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24A0" w:rsidRDefault="002824A0" w:rsidP="004B2008">
      <w:pPr>
        <w:spacing w:after="360"/>
        <w:rPr>
          <w:rFonts w:ascii="Arial" w:hAnsi="Arial" w:cs="Arial"/>
          <w:b/>
          <w:sz w:val="24"/>
          <w:szCs w:val="24"/>
        </w:rPr>
      </w:pPr>
      <w:r w:rsidRPr="00C317FC">
        <w:rPr>
          <w:rFonts w:ascii="Arial" w:hAnsi="Arial" w:cs="Arial"/>
          <w:b/>
          <w:sz w:val="24"/>
          <w:szCs w:val="24"/>
        </w:rPr>
        <w:t>Důvodová zpráva:</w:t>
      </w:r>
    </w:p>
    <w:p w:rsidR="00821716" w:rsidRDefault="00821716" w:rsidP="003D64D0">
      <w:pPr>
        <w:jc w:val="both"/>
        <w:rPr>
          <w:rFonts w:ascii="Arial" w:hAnsi="Arial" w:cs="Arial"/>
        </w:rPr>
      </w:pPr>
      <w:r w:rsidRPr="00821716">
        <w:rPr>
          <w:rFonts w:ascii="Arial" w:hAnsi="Arial" w:cs="Arial"/>
          <w:sz w:val="24"/>
          <w:szCs w:val="24"/>
        </w:rPr>
        <w:t xml:space="preserve">Na základě usnesení Rady Olomouckého kraje UR/74/3/2011 ze dne 25. 10. 2011 je </w:t>
      </w:r>
      <w:r>
        <w:rPr>
          <w:rFonts w:ascii="Arial" w:hAnsi="Arial" w:cs="Arial"/>
          <w:sz w:val="24"/>
          <w:szCs w:val="24"/>
        </w:rPr>
        <w:t xml:space="preserve">Zastupitelstvu Olomouckého kraje </w:t>
      </w:r>
      <w:r w:rsidRPr="00821716">
        <w:rPr>
          <w:rFonts w:ascii="Arial" w:hAnsi="Arial" w:cs="Arial"/>
          <w:sz w:val="24"/>
          <w:szCs w:val="24"/>
        </w:rPr>
        <w:t xml:space="preserve">předkládán materiál ve věci </w:t>
      </w:r>
      <w:r>
        <w:rPr>
          <w:rFonts w:ascii="Arial" w:hAnsi="Arial" w:cs="Arial"/>
          <w:sz w:val="24"/>
          <w:szCs w:val="24"/>
        </w:rPr>
        <w:t>uzavření mezikrajské smlouvy o úhradě kompenzace na zajištění dopravní obslužnosti veřejnou linkovou osobní dopravou v rámci Integrovaného dopravního systému Jihomoravského kraje na území Olomouckého kraje</w:t>
      </w:r>
      <w:r w:rsidRPr="00821716">
        <w:rPr>
          <w:rFonts w:ascii="Arial" w:hAnsi="Arial" w:cs="Arial"/>
        </w:rPr>
        <w:t>.</w:t>
      </w:r>
    </w:p>
    <w:p w:rsidR="003D64D0" w:rsidRPr="003D64D0" w:rsidRDefault="003D64D0" w:rsidP="003D64D0">
      <w:pPr>
        <w:jc w:val="both"/>
        <w:rPr>
          <w:rFonts w:ascii="Arial" w:hAnsi="Arial" w:cs="Arial"/>
        </w:rPr>
      </w:pPr>
    </w:p>
    <w:p w:rsidR="002824A0" w:rsidRPr="00C317FC" w:rsidRDefault="002824A0" w:rsidP="004B2008">
      <w:pPr>
        <w:pStyle w:val="Zkladntextodsazen"/>
        <w:numPr>
          <w:ilvl w:val="0"/>
          <w:numId w:val="3"/>
        </w:numPr>
        <w:spacing w:after="240"/>
        <w:rPr>
          <w:rFonts w:ascii="Arial" w:hAnsi="Arial" w:cs="Arial"/>
          <w:b/>
          <w:szCs w:val="24"/>
          <w:u w:val="single"/>
        </w:rPr>
      </w:pPr>
      <w:r w:rsidRPr="00C317FC">
        <w:rPr>
          <w:rFonts w:ascii="Arial" w:hAnsi="Arial" w:cs="Arial"/>
          <w:b/>
          <w:szCs w:val="24"/>
          <w:u w:val="single"/>
        </w:rPr>
        <w:t>Úvod</w:t>
      </w:r>
    </w:p>
    <w:p w:rsidR="002824A0" w:rsidRPr="009A2B4B" w:rsidRDefault="002824A0" w:rsidP="004B2008">
      <w:pPr>
        <w:jc w:val="both"/>
        <w:rPr>
          <w:rFonts w:ascii="Arial" w:hAnsi="Arial" w:cs="Arial"/>
          <w:b/>
          <w:noProof/>
          <w:sz w:val="24"/>
          <w:szCs w:val="24"/>
        </w:rPr>
      </w:pPr>
      <w:r w:rsidRPr="009A2B4B">
        <w:rPr>
          <w:rFonts w:ascii="Arial" w:hAnsi="Arial" w:cs="Arial"/>
          <w:b/>
          <w:noProof/>
          <w:sz w:val="24"/>
          <w:szCs w:val="24"/>
        </w:rPr>
        <w:t>Kraje zajišťují jako zákonnou povinnost dopravní obslužnost ve svém územním obvodu a v případě mezikrajských linek se souhlasem jiného kraje i v jeho územním obvodu. V případě, že linka veřejné linkové dopravy přejíždí z území kraje, který tuto dopravní obslužnost zaji</w:t>
      </w:r>
      <w:r w:rsidR="00D4696E">
        <w:rPr>
          <w:rFonts w:ascii="Arial" w:hAnsi="Arial" w:cs="Arial"/>
          <w:b/>
          <w:noProof/>
          <w:sz w:val="24"/>
          <w:szCs w:val="24"/>
        </w:rPr>
        <w:t>šťuje, i na území jiného, např. </w:t>
      </w:r>
      <w:r w:rsidRPr="009A2B4B">
        <w:rPr>
          <w:rFonts w:ascii="Arial" w:hAnsi="Arial" w:cs="Arial"/>
          <w:b/>
          <w:noProof/>
          <w:sz w:val="24"/>
          <w:szCs w:val="24"/>
        </w:rPr>
        <w:t>sousedního kraje, a realizuje zde jeho dopravní obslužnost, je na základě ustanovení § 3 odst. 2 zákona č. 194/2010 Sb., o veřejných službách v přepravě cestujících,  potřebný souhlas sousedního kraje linkou dot</w:t>
      </w:r>
      <w:r w:rsidR="00571E9A">
        <w:rPr>
          <w:rFonts w:ascii="Arial" w:hAnsi="Arial" w:cs="Arial"/>
          <w:b/>
          <w:noProof/>
          <w:sz w:val="24"/>
          <w:szCs w:val="24"/>
        </w:rPr>
        <w:t>čeného k tomu, aby </w:t>
      </w:r>
      <w:r w:rsidRPr="009A2B4B">
        <w:rPr>
          <w:rFonts w:ascii="Arial" w:hAnsi="Arial" w:cs="Arial"/>
          <w:b/>
          <w:noProof/>
          <w:sz w:val="24"/>
          <w:szCs w:val="24"/>
        </w:rPr>
        <w:t xml:space="preserve">mohl kraj objednat takto vedoucí dopravu v celé délce trasy linky. </w:t>
      </w:r>
    </w:p>
    <w:p w:rsidR="002824A0" w:rsidRDefault="002824A0" w:rsidP="004B2008">
      <w:pPr>
        <w:jc w:val="both"/>
        <w:rPr>
          <w:rFonts w:ascii="Arial" w:hAnsi="Arial" w:cs="Arial"/>
          <w:noProof/>
          <w:sz w:val="24"/>
          <w:szCs w:val="24"/>
        </w:rPr>
      </w:pPr>
    </w:p>
    <w:p w:rsidR="002824A0" w:rsidRDefault="002824A0" w:rsidP="004B2008">
      <w:pPr>
        <w:jc w:val="both"/>
        <w:rPr>
          <w:rFonts w:ascii="Arial" w:hAnsi="Arial" w:cs="Arial"/>
          <w:noProof/>
          <w:sz w:val="24"/>
          <w:szCs w:val="24"/>
        </w:rPr>
      </w:pPr>
      <w:r w:rsidRPr="00B71415">
        <w:rPr>
          <w:rFonts w:ascii="Arial" w:hAnsi="Arial" w:cs="Arial"/>
          <w:noProof/>
          <w:sz w:val="24"/>
          <w:szCs w:val="24"/>
        </w:rPr>
        <w:t>Jihomoravský kraj</w:t>
      </w:r>
      <w:r>
        <w:rPr>
          <w:rFonts w:ascii="Arial" w:hAnsi="Arial" w:cs="Arial"/>
          <w:noProof/>
          <w:sz w:val="24"/>
          <w:szCs w:val="24"/>
        </w:rPr>
        <w:t xml:space="preserve"> </w:t>
      </w:r>
      <w:r w:rsidRPr="00B71415">
        <w:rPr>
          <w:rFonts w:ascii="Arial" w:hAnsi="Arial" w:cs="Arial"/>
          <w:noProof/>
          <w:sz w:val="24"/>
          <w:szCs w:val="24"/>
        </w:rPr>
        <w:t>vyps</w:t>
      </w:r>
      <w:r>
        <w:rPr>
          <w:rFonts w:ascii="Arial" w:hAnsi="Arial" w:cs="Arial"/>
          <w:noProof/>
          <w:sz w:val="24"/>
          <w:szCs w:val="24"/>
        </w:rPr>
        <w:t xml:space="preserve">al výběrové řízení na autobusové </w:t>
      </w:r>
      <w:r w:rsidRPr="00B71415">
        <w:rPr>
          <w:rFonts w:ascii="Arial" w:hAnsi="Arial" w:cs="Arial"/>
          <w:noProof/>
          <w:sz w:val="24"/>
          <w:szCs w:val="24"/>
        </w:rPr>
        <w:t xml:space="preserve">dopravce na linkách </w:t>
      </w:r>
      <w:r>
        <w:rPr>
          <w:rFonts w:ascii="Arial" w:hAnsi="Arial" w:cs="Arial"/>
          <w:noProof/>
          <w:sz w:val="24"/>
          <w:szCs w:val="24"/>
        </w:rPr>
        <w:t>Integrovaného dopravního systému Jihomoravského kraje (</w:t>
      </w:r>
      <w:r w:rsidRPr="00B71415">
        <w:rPr>
          <w:rFonts w:ascii="Arial" w:hAnsi="Arial" w:cs="Arial"/>
          <w:noProof/>
          <w:sz w:val="24"/>
          <w:szCs w:val="24"/>
        </w:rPr>
        <w:t>IDS JMK</w:t>
      </w:r>
      <w:r>
        <w:rPr>
          <w:rFonts w:ascii="Arial" w:hAnsi="Arial" w:cs="Arial"/>
          <w:noProof/>
          <w:sz w:val="24"/>
          <w:szCs w:val="24"/>
        </w:rPr>
        <w:t>)</w:t>
      </w:r>
      <w:r w:rsidRPr="00B71415">
        <w:rPr>
          <w:rFonts w:ascii="Arial" w:hAnsi="Arial" w:cs="Arial"/>
          <w:noProof/>
          <w:sz w:val="24"/>
          <w:szCs w:val="24"/>
        </w:rPr>
        <w:t xml:space="preserve"> na území etap E1 až E3</w:t>
      </w:r>
      <w:r>
        <w:rPr>
          <w:rFonts w:ascii="Arial" w:hAnsi="Arial" w:cs="Arial"/>
          <w:noProof/>
          <w:sz w:val="24"/>
          <w:szCs w:val="24"/>
        </w:rPr>
        <w:t>. Ve vztahu k Olomouckému kraji se jedná o linky veřejné linkové dopravy, které zajišťují dopravní obslužnost Jihomoravského a částečně i Olomouckého kraje.</w:t>
      </w:r>
      <w:r w:rsidRPr="00B71415">
        <w:rPr>
          <w:rFonts w:ascii="Arial" w:hAnsi="Arial" w:cs="Arial"/>
          <w:noProof/>
          <w:sz w:val="24"/>
          <w:szCs w:val="24"/>
        </w:rPr>
        <w:t xml:space="preserve"> </w:t>
      </w:r>
      <w:r>
        <w:rPr>
          <w:rFonts w:ascii="Arial" w:hAnsi="Arial" w:cs="Arial"/>
          <w:noProof/>
          <w:sz w:val="24"/>
          <w:szCs w:val="24"/>
        </w:rPr>
        <w:t xml:space="preserve">Dopravce vzešlý z výběrového řízení zahájí provoz </w:t>
      </w:r>
      <w:r w:rsidRPr="00B71415">
        <w:rPr>
          <w:rFonts w:ascii="Arial" w:hAnsi="Arial" w:cs="Arial"/>
          <w:noProof/>
          <w:sz w:val="24"/>
          <w:szCs w:val="24"/>
        </w:rPr>
        <w:t>od 11.</w:t>
      </w:r>
      <w:r>
        <w:rPr>
          <w:rFonts w:ascii="Arial" w:hAnsi="Arial" w:cs="Arial"/>
          <w:noProof/>
          <w:sz w:val="24"/>
          <w:szCs w:val="24"/>
        </w:rPr>
        <w:t> </w:t>
      </w:r>
      <w:r w:rsidRPr="00B71415">
        <w:rPr>
          <w:rFonts w:ascii="Arial" w:hAnsi="Arial" w:cs="Arial"/>
          <w:noProof/>
          <w:sz w:val="24"/>
          <w:szCs w:val="24"/>
        </w:rPr>
        <w:t>12.</w:t>
      </w:r>
      <w:r>
        <w:rPr>
          <w:rFonts w:ascii="Arial" w:hAnsi="Arial" w:cs="Arial"/>
          <w:noProof/>
          <w:sz w:val="24"/>
          <w:szCs w:val="24"/>
        </w:rPr>
        <w:t> </w:t>
      </w:r>
      <w:r w:rsidRPr="00B71415">
        <w:rPr>
          <w:rFonts w:ascii="Arial" w:hAnsi="Arial" w:cs="Arial"/>
          <w:noProof/>
          <w:sz w:val="24"/>
          <w:szCs w:val="24"/>
        </w:rPr>
        <w:t>2011.</w:t>
      </w:r>
    </w:p>
    <w:p w:rsidR="002824A0" w:rsidRDefault="002824A0" w:rsidP="004B2008">
      <w:pPr>
        <w:pStyle w:val="Zkladntextodsazen"/>
        <w:numPr>
          <w:ilvl w:val="0"/>
          <w:numId w:val="3"/>
        </w:numPr>
        <w:spacing w:before="360" w:after="240"/>
        <w:rPr>
          <w:rFonts w:ascii="Arial" w:hAnsi="Arial" w:cs="Arial"/>
          <w:b/>
          <w:szCs w:val="24"/>
          <w:u w:val="single"/>
        </w:rPr>
      </w:pPr>
      <w:r>
        <w:rPr>
          <w:rFonts w:ascii="Arial" w:hAnsi="Arial" w:cs="Arial"/>
          <w:b/>
          <w:szCs w:val="24"/>
          <w:u w:val="single"/>
        </w:rPr>
        <w:t>Popis linek autobusových dopravců IDS JMK na území etap E1 až E3</w:t>
      </w:r>
    </w:p>
    <w:p w:rsidR="002824A0" w:rsidRPr="00B71415" w:rsidRDefault="002824A0" w:rsidP="004B2008">
      <w:pPr>
        <w:jc w:val="both"/>
        <w:rPr>
          <w:rFonts w:ascii="Arial" w:hAnsi="Arial" w:cs="Arial"/>
          <w:noProof/>
          <w:sz w:val="24"/>
          <w:szCs w:val="24"/>
        </w:rPr>
      </w:pPr>
      <w:r w:rsidRPr="00D74FEC">
        <w:rPr>
          <w:rFonts w:ascii="Arial" w:hAnsi="Arial" w:cs="Arial"/>
          <w:b/>
          <w:noProof/>
          <w:sz w:val="24"/>
          <w:szCs w:val="24"/>
        </w:rPr>
        <w:t xml:space="preserve">Na území Olomouckého kraje budou zasahovat z Jihomoravského kraje dvě linky přímo </w:t>
      </w:r>
      <w:r w:rsidR="00571E9A">
        <w:rPr>
          <w:rFonts w:ascii="Arial" w:hAnsi="Arial" w:cs="Arial"/>
          <w:b/>
          <w:noProof/>
          <w:sz w:val="24"/>
          <w:szCs w:val="24"/>
        </w:rPr>
        <w:t xml:space="preserve"> se podílející</w:t>
      </w:r>
      <w:r w:rsidRPr="00D74FEC">
        <w:rPr>
          <w:rFonts w:ascii="Arial" w:hAnsi="Arial" w:cs="Arial"/>
          <w:b/>
          <w:noProof/>
          <w:sz w:val="24"/>
          <w:szCs w:val="24"/>
        </w:rPr>
        <w:t xml:space="preserve"> </w:t>
      </w:r>
      <w:r>
        <w:rPr>
          <w:rFonts w:ascii="Arial" w:hAnsi="Arial" w:cs="Arial"/>
          <w:b/>
          <w:noProof/>
          <w:sz w:val="24"/>
          <w:szCs w:val="24"/>
        </w:rPr>
        <w:t>na zajištění naší</w:t>
      </w:r>
      <w:r w:rsidRPr="00D74FEC">
        <w:rPr>
          <w:rFonts w:ascii="Arial" w:hAnsi="Arial" w:cs="Arial"/>
          <w:b/>
          <w:noProof/>
          <w:sz w:val="24"/>
          <w:szCs w:val="24"/>
        </w:rPr>
        <w:t xml:space="preserve"> dopravní obslužnosti</w:t>
      </w:r>
      <w:r w:rsidRPr="00B71415">
        <w:rPr>
          <w:rFonts w:ascii="Arial" w:hAnsi="Arial" w:cs="Arial"/>
          <w:noProof/>
          <w:sz w:val="24"/>
          <w:szCs w:val="24"/>
        </w:rPr>
        <w:t>:</w:t>
      </w:r>
    </w:p>
    <w:p w:rsidR="002824A0" w:rsidRPr="00B71415" w:rsidRDefault="002824A0" w:rsidP="004B2008">
      <w:pPr>
        <w:pStyle w:val="Odstavecseseznamem"/>
        <w:numPr>
          <w:ilvl w:val="0"/>
          <w:numId w:val="5"/>
        </w:numPr>
        <w:spacing w:after="0" w:line="240" w:lineRule="auto"/>
        <w:jc w:val="both"/>
        <w:rPr>
          <w:rFonts w:ascii="Arial" w:eastAsia="Times New Roman" w:hAnsi="Arial" w:cs="Arial"/>
          <w:noProof/>
          <w:sz w:val="24"/>
          <w:szCs w:val="24"/>
        </w:rPr>
      </w:pPr>
      <w:r w:rsidRPr="00B71415">
        <w:rPr>
          <w:rFonts w:ascii="Arial" w:eastAsia="Times New Roman" w:hAnsi="Arial" w:cs="Arial"/>
          <w:noProof/>
          <w:sz w:val="24"/>
          <w:szCs w:val="24"/>
        </w:rPr>
        <w:t>231 Blansko - Jedovnice – Studnice,</w:t>
      </w:r>
    </w:p>
    <w:p w:rsidR="004B2008" w:rsidRDefault="002824A0" w:rsidP="00E864B0">
      <w:pPr>
        <w:numPr>
          <w:ilvl w:val="0"/>
          <w:numId w:val="5"/>
        </w:numPr>
        <w:spacing w:before="100" w:beforeAutospacing="1"/>
        <w:jc w:val="both"/>
        <w:rPr>
          <w:rFonts w:ascii="Arial" w:hAnsi="Arial" w:cs="Arial"/>
          <w:noProof/>
          <w:sz w:val="24"/>
          <w:szCs w:val="24"/>
        </w:rPr>
      </w:pPr>
      <w:r w:rsidRPr="00B71415">
        <w:rPr>
          <w:rFonts w:ascii="Arial" w:hAnsi="Arial" w:cs="Arial"/>
          <w:noProof/>
          <w:sz w:val="24"/>
          <w:szCs w:val="24"/>
        </w:rPr>
        <w:t>232 Blansko – Ostrov u Macochy – Vysočany – Drahany – Bousín</w:t>
      </w:r>
      <w:r w:rsidR="00571E9A">
        <w:rPr>
          <w:rFonts w:ascii="Arial" w:hAnsi="Arial" w:cs="Arial"/>
          <w:noProof/>
          <w:sz w:val="24"/>
          <w:szCs w:val="24"/>
        </w:rPr>
        <w:t>.</w:t>
      </w:r>
    </w:p>
    <w:p w:rsidR="00E864B0" w:rsidRPr="00E864B0" w:rsidRDefault="00E864B0" w:rsidP="00E864B0">
      <w:pPr>
        <w:ind w:left="720"/>
        <w:jc w:val="both"/>
        <w:rPr>
          <w:rFonts w:ascii="Arial" w:hAnsi="Arial" w:cs="Arial"/>
          <w:noProof/>
          <w:sz w:val="24"/>
          <w:szCs w:val="24"/>
        </w:rPr>
      </w:pPr>
    </w:p>
    <w:p w:rsidR="002824A0" w:rsidRDefault="002824A0" w:rsidP="00E864B0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noProof/>
          <w:sz w:val="24"/>
          <w:szCs w:val="24"/>
        </w:rPr>
      </w:pPr>
      <w:r w:rsidRPr="00A01E2B">
        <w:rPr>
          <w:rFonts w:ascii="Arial" w:hAnsi="Arial" w:cs="Arial"/>
          <w:b/>
          <w:noProof/>
          <w:sz w:val="24"/>
          <w:szCs w:val="24"/>
        </w:rPr>
        <w:t>Zástupci samosprávy Jihomoravského kraje</w:t>
      </w:r>
      <w:r w:rsidRPr="00A01E2B">
        <w:rPr>
          <w:rFonts w:ascii="Arial" w:hAnsi="Arial" w:cs="Arial"/>
          <w:noProof/>
          <w:sz w:val="24"/>
          <w:szCs w:val="24"/>
        </w:rPr>
        <w:t xml:space="preserve"> na jednání dne 26. 11. 2010 seznámili náměstka hejtmana Olomouckého kraje </w:t>
      </w:r>
      <w:r w:rsidRPr="007753EF">
        <w:rPr>
          <w:rFonts w:ascii="Arial" w:hAnsi="Arial" w:cs="Arial"/>
          <w:noProof/>
          <w:sz w:val="24"/>
          <w:szCs w:val="24"/>
        </w:rPr>
        <w:t>Mgr.</w:t>
      </w:r>
      <w:r w:rsidRPr="00A01E2B">
        <w:rPr>
          <w:rFonts w:ascii="Arial" w:hAnsi="Arial" w:cs="Arial"/>
          <w:noProof/>
          <w:sz w:val="24"/>
          <w:szCs w:val="24"/>
        </w:rPr>
        <w:t xml:space="preserve"> Aloise Mačáka, MBA, a vedoucího odboru dopravy a silničního hospodářství s podklady k výše jmenovaným územním etapám. Současně </w:t>
      </w:r>
      <w:r w:rsidRPr="00A01E2B">
        <w:rPr>
          <w:rFonts w:ascii="Arial" w:hAnsi="Arial" w:cs="Arial"/>
          <w:b/>
          <w:noProof/>
          <w:sz w:val="24"/>
          <w:szCs w:val="24"/>
        </w:rPr>
        <w:t>požádali Olomoucký kraj</w:t>
      </w:r>
      <w:r w:rsidRPr="00A01E2B">
        <w:rPr>
          <w:rFonts w:ascii="Arial" w:hAnsi="Arial" w:cs="Arial"/>
          <w:noProof/>
          <w:sz w:val="24"/>
          <w:szCs w:val="24"/>
        </w:rPr>
        <w:t xml:space="preserve"> o projednání celé problematiky a dle zákona č. 194/2010 Sb., o veřejných službách v přepravě cestujících, ustanovení § 3 odst. 2 i </w:t>
      </w:r>
      <w:r w:rsidRPr="00A01E2B">
        <w:rPr>
          <w:rFonts w:ascii="Arial" w:hAnsi="Arial" w:cs="Arial"/>
          <w:b/>
          <w:noProof/>
          <w:sz w:val="24"/>
          <w:szCs w:val="24"/>
        </w:rPr>
        <w:t>o vydání souhlasu k zajišťění dopravní obslužnosti na dotčených linkách v celé jejich délce prostřednictvím Jihomoravského krajem</w:t>
      </w:r>
      <w:r w:rsidRPr="00A01E2B">
        <w:rPr>
          <w:rFonts w:ascii="Arial" w:hAnsi="Arial" w:cs="Arial"/>
          <w:noProof/>
          <w:sz w:val="24"/>
          <w:szCs w:val="24"/>
        </w:rPr>
        <w:t xml:space="preserve"> (včetně úseku autobusových linek na území Olomouckého kraje). </w:t>
      </w:r>
    </w:p>
    <w:p w:rsidR="00E864B0" w:rsidRPr="00A01E2B" w:rsidRDefault="00E864B0" w:rsidP="00E864B0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noProof/>
          <w:sz w:val="24"/>
          <w:szCs w:val="24"/>
        </w:rPr>
      </w:pPr>
    </w:p>
    <w:p w:rsidR="002824A0" w:rsidRDefault="002824A0" w:rsidP="004B2008">
      <w:pPr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</w:t>
      </w:r>
      <w:r w:rsidRPr="00287ACA">
        <w:rPr>
          <w:rFonts w:ascii="Arial" w:hAnsi="Arial" w:cs="Arial"/>
          <w:sz w:val="24"/>
          <w:szCs w:val="24"/>
        </w:rPr>
        <w:t> ohledem na komfort cestujících se jeví j</w:t>
      </w:r>
      <w:r w:rsidR="00E864B0">
        <w:rPr>
          <w:rFonts w:ascii="Arial" w:hAnsi="Arial" w:cs="Arial"/>
          <w:sz w:val="24"/>
          <w:szCs w:val="24"/>
        </w:rPr>
        <w:t>ako nevhodné, aby byl provoz na </w:t>
      </w:r>
      <w:r w:rsidRPr="00287ACA">
        <w:rPr>
          <w:rFonts w:ascii="Arial" w:hAnsi="Arial" w:cs="Arial"/>
          <w:sz w:val="24"/>
          <w:szCs w:val="24"/>
        </w:rPr>
        <w:t xml:space="preserve">přeshraničních linkách zajišťován různými dopravci s nutností přestupu či </w:t>
      </w:r>
      <w:proofErr w:type="spellStart"/>
      <w:r w:rsidRPr="00287ACA">
        <w:rPr>
          <w:rFonts w:ascii="Arial" w:hAnsi="Arial" w:cs="Arial"/>
          <w:sz w:val="24"/>
          <w:szCs w:val="24"/>
        </w:rPr>
        <w:t>přeodbavení</w:t>
      </w:r>
      <w:proofErr w:type="spellEnd"/>
      <w:r w:rsidRPr="00287ACA">
        <w:rPr>
          <w:rFonts w:ascii="Arial" w:hAnsi="Arial" w:cs="Arial"/>
          <w:sz w:val="24"/>
          <w:szCs w:val="24"/>
        </w:rPr>
        <w:t xml:space="preserve"> cestujících a naopak je z hlediska komfortu cestujících vhodné, aby přeshraniční linky byly zahrnuty do IDS JMK</w:t>
      </w:r>
      <w:r>
        <w:rPr>
          <w:rFonts w:ascii="Arial" w:hAnsi="Arial" w:cs="Arial"/>
          <w:sz w:val="24"/>
          <w:szCs w:val="24"/>
        </w:rPr>
        <w:t>.</w:t>
      </w:r>
    </w:p>
    <w:p w:rsidR="002824A0" w:rsidRPr="00287ACA" w:rsidRDefault="002824A0" w:rsidP="004B2008">
      <w:pPr>
        <w:contextualSpacing/>
        <w:jc w:val="both"/>
        <w:rPr>
          <w:rFonts w:ascii="Arial" w:hAnsi="Arial" w:cs="Arial"/>
          <w:sz w:val="24"/>
          <w:szCs w:val="24"/>
        </w:rPr>
      </w:pPr>
    </w:p>
    <w:p w:rsidR="002824A0" w:rsidRDefault="002824A0" w:rsidP="004B2008">
      <w:pPr>
        <w:pStyle w:val="Odstavecseseznamem"/>
        <w:numPr>
          <w:ilvl w:val="0"/>
          <w:numId w:val="3"/>
        </w:numPr>
        <w:spacing w:line="240" w:lineRule="auto"/>
        <w:jc w:val="both"/>
        <w:rPr>
          <w:rFonts w:ascii="Arial" w:hAnsi="Arial" w:cs="Arial"/>
          <w:b/>
          <w:noProof/>
          <w:sz w:val="24"/>
          <w:szCs w:val="24"/>
          <w:u w:val="single"/>
        </w:rPr>
      </w:pPr>
      <w:r w:rsidRPr="00CE450F">
        <w:rPr>
          <w:rFonts w:ascii="Arial" w:hAnsi="Arial" w:cs="Arial"/>
          <w:b/>
          <w:noProof/>
          <w:sz w:val="24"/>
          <w:szCs w:val="24"/>
          <w:u w:val="single"/>
        </w:rPr>
        <w:lastRenderedPageBreak/>
        <w:t xml:space="preserve">Smlouva o </w:t>
      </w:r>
      <w:r>
        <w:rPr>
          <w:rFonts w:ascii="Arial" w:hAnsi="Arial" w:cs="Arial"/>
          <w:b/>
          <w:noProof/>
          <w:sz w:val="24"/>
          <w:szCs w:val="24"/>
          <w:u w:val="single"/>
        </w:rPr>
        <w:t xml:space="preserve">úhradě </w:t>
      </w:r>
      <w:r w:rsidRPr="00CE450F">
        <w:rPr>
          <w:rFonts w:ascii="Arial" w:hAnsi="Arial" w:cs="Arial"/>
          <w:b/>
          <w:noProof/>
          <w:sz w:val="24"/>
          <w:szCs w:val="24"/>
          <w:u w:val="single"/>
        </w:rPr>
        <w:t>kompenzac</w:t>
      </w:r>
      <w:r>
        <w:rPr>
          <w:rFonts w:ascii="Arial" w:hAnsi="Arial" w:cs="Arial"/>
          <w:b/>
          <w:noProof/>
          <w:sz w:val="24"/>
          <w:szCs w:val="24"/>
          <w:u w:val="single"/>
        </w:rPr>
        <w:t>e na zajištění dopravní obslužnosti veřejnou linkovou osobní dopravou</w:t>
      </w:r>
    </w:p>
    <w:p w:rsidR="002824A0" w:rsidRPr="006B46B3" w:rsidRDefault="002824A0" w:rsidP="004B2008">
      <w:pPr>
        <w:pStyle w:val="Odstavecseseznamem"/>
        <w:spacing w:line="240" w:lineRule="auto"/>
        <w:ind w:left="0"/>
        <w:jc w:val="both"/>
        <w:rPr>
          <w:rFonts w:ascii="Arial" w:hAnsi="Arial" w:cs="Arial"/>
          <w:noProof/>
          <w:sz w:val="24"/>
          <w:szCs w:val="24"/>
        </w:rPr>
      </w:pPr>
      <w:r w:rsidRPr="006B46B3">
        <w:rPr>
          <w:rFonts w:ascii="Arial" w:hAnsi="Arial" w:cs="Arial"/>
          <w:noProof/>
          <w:sz w:val="24"/>
          <w:szCs w:val="24"/>
        </w:rPr>
        <w:t xml:space="preserve">Předmětem smlouvy je spolupráce Olomouckého </w:t>
      </w:r>
      <w:r w:rsidR="00816B0E">
        <w:rPr>
          <w:rFonts w:ascii="Arial" w:hAnsi="Arial" w:cs="Arial"/>
          <w:noProof/>
          <w:sz w:val="24"/>
          <w:szCs w:val="24"/>
        </w:rPr>
        <w:t>kraje a Jihomoravského kraje za </w:t>
      </w:r>
      <w:r w:rsidRPr="006B46B3">
        <w:rPr>
          <w:rFonts w:ascii="Arial" w:hAnsi="Arial" w:cs="Arial"/>
          <w:noProof/>
          <w:sz w:val="24"/>
          <w:szCs w:val="24"/>
        </w:rPr>
        <w:t xml:space="preserve">účelem zajištění dopravní obslužnosti území Olomouckého kraje přiléhajícího k území Jihomoravského kraje. </w:t>
      </w:r>
    </w:p>
    <w:p w:rsidR="002824A0" w:rsidRDefault="002824A0" w:rsidP="004B2008">
      <w:pPr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Jihomoravský kraj zadal dle zákona č. 137/2006</w:t>
      </w:r>
      <w:r w:rsidR="00E864B0">
        <w:rPr>
          <w:rFonts w:ascii="Arial" w:hAnsi="Arial" w:cs="Arial"/>
          <w:noProof/>
          <w:sz w:val="24"/>
          <w:szCs w:val="24"/>
        </w:rPr>
        <w:t xml:space="preserve"> Sb., o veřejných zakázkách, ve </w:t>
      </w:r>
      <w:r>
        <w:rPr>
          <w:rFonts w:ascii="Arial" w:hAnsi="Arial" w:cs="Arial"/>
          <w:noProof/>
          <w:sz w:val="24"/>
          <w:szCs w:val="24"/>
        </w:rPr>
        <w:t>znění pozdějších předpisů</w:t>
      </w:r>
      <w:r w:rsidR="00571E9A">
        <w:rPr>
          <w:rFonts w:ascii="Arial" w:hAnsi="Arial" w:cs="Arial"/>
          <w:noProof/>
          <w:sz w:val="24"/>
          <w:szCs w:val="24"/>
        </w:rPr>
        <w:t>,</w:t>
      </w:r>
      <w:r>
        <w:rPr>
          <w:rFonts w:ascii="Arial" w:hAnsi="Arial" w:cs="Arial"/>
          <w:noProof/>
          <w:sz w:val="24"/>
          <w:szCs w:val="24"/>
        </w:rPr>
        <w:t xml:space="preserve"> veřejnou zakázku „Výběr dopravců pro uzavření smluv o veřejných službách v přepravě cestujících ve veřejné linkové osobní dopravě v rámci</w:t>
      </w:r>
      <w:r w:rsidR="00D4696E">
        <w:rPr>
          <w:rFonts w:ascii="Arial" w:hAnsi="Arial" w:cs="Arial"/>
          <w:noProof/>
          <w:sz w:val="24"/>
          <w:szCs w:val="24"/>
        </w:rPr>
        <w:t xml:space="preserve"> IDS JMK“ s dobou plnění od 11. 12. </w:t>
      </w:r>
      <w:r>
        <w:rPr>
          <w:rFonts w:ascii="Arial" w:hAnsi="Arial" w:cs="Arial"/>
          <w:noProof/>
          <w:sz w:val="24"/>
          <w:szCs w:val="24"/>
        </w:rPr>
        <w:t xml:space="preserve">2011. Některé linky veřejné osobní dopravy jsou provozovány přes hranice Jihomoravského kraje na území Olomouckého kraje. </w:t>
      </w:r>
    </w:p>
    <w:p w:rsidR="002824A0" w:rsidRDefault="002824A0" w:rsidP="004B2008">
      <w:pPr>
        <w:jc w:val="both"/>
        <w:rPr>
          <w:rFonts w:ascii="Arial" w:hAnsi="Arial" w:cs="Arial"/>
          <w:noProof/>
          <w:sz w:val="24"/>
          <w:szCs w:val="24"/>
        </w:rPr>
      </w:pPr>
    </w:p>
    <w:p w:rsidR="002824A0" w:rsidRDefault="002824A0" w:rsidP="004B2008">
      <w:pPr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 xml:space="preserve">Jak Olomoucký kraj, tak Jihomoravský kraj hradí </w:t>
      </w:r>
      <w:r w:rsidR="00E864B0">
        <w:rPr>
          <w:rFonts w:ascii="Arial" w:hAnsi="Arial" w:cs="Arial"/>
          <w:noProof/>
          <w:sz w:val="24"/>
          <w:szCs w:val="24"/>
        </w:rPr>
        <w:t>dopravcům kompenzaci ztráty při </w:t>
      </w:r>
      <w:r>
        <w:rPr>
          <w:rFonts w:ascii="Arial" w:hAnsi="Arial" w:cs="Arial"/>
          <w:noProof/>
          <w:sz w:val="24"/>
          <w:szCs w:val="24"/>
        </w:rPr>
        <w:t>zajišťování dop</w:t>
      </w:r>
      <w:r w:rsidR="00571E9A">
        <w:rPr>
          <w:rFonts w:ascii="Arial" w:hAnsi="Arial" w:cs="Arial"/>
          <w:noProof/>
          <w:sz w:val="24"/>
          <w:szCs w:val="24"/>
        </w:rPr>
        <w:t xml:space="preserve">ravní obslužnosti svých území. </w:t>
      </w:r>
      <w:r>
        <w:rPr>
          <w:rFonts w:ascii="Arial" w:hAnsi="Arial" w:cs="Arial"/>
          <w:noProof/>
          <w:sz w:val="24"/>
          <w:szCs w:val="24"/>
        </w:rPr>
        <w:t>Dopravce vzešlý z výběrového řízení zajišťuje dopravní služby obou území.</w:t>
      </w:r>
    </w:p>
    <w:p w:rsidR="002824A0" w:rsidRDefault="002824A0" w:rsidP="004B2008">
      <w:pPr>
        <w:jc w:val="both"/>
        <w:rPr>
          <w:rFonts w:ascii="Arial" w:hAnsi="Arial" w:cs="Arial"/>
          <w:noProof/>
          <w:sz w:val="24"/>
          <w:szCs w:val="24"/>
        </w:rPr>
      </w:pPr>
    </w:p>
    <w:p w:rsidR="002824A0" w:rsidRDefault="002824A0" w:rsidP="004B2008">
      <w:pPr>
        <w:pStyle w:val="Odstavecseseznamem"/>
        <w:spacing w:line="240" w:lineRule="auto"/>
        <w:ind w:left="0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 xml:space="preserve">Vzhledem ke skutečnosti, že Olomoucký kraj </w:t>
      </w:r>
      <w:r w:rsidR="00E864B0">
        <w:rPr>
          <w:rFonts w:ascii="Arial" w:hAnsi="Arial" w:cs="Arial"/>
          <w:noProof/>
          <w:sz w:val="24"/>
          <w:szCs w:val="24"/>
        </w:rPr>
        <w:t>nerozhodl o zadávání zakázek na </w:t>
      </w:r>
      <w:r>
        <w:rPr>
          <w:rFonts w:ascii="Arial" w:hAnsi="Arial" w:cs="Arial"/>
          <w:noProof/>
          <w:sz w:val="24"/>
          <w:szCs w:val="24"/>
        </w:rPr>
        <w:t>zajištění dopravní obslužnosti na svém území sousedícím s Jihomoravským krajem prostředníictvím zadávacího řízení</w:t>
      </w:r>
      <w:r w:rsidR="00571E9A">
        <w:rPr>
          <w:rFonts w:ascii="Arial" w:hAnsi="Arial" w:cs="Arial"/>
          <w:noProof/>
          <w:sz w:val="24"/>
          <w:szCs w:val="24"/>
        </w:rPr>
        <w:t>,</w:t>
      </w:r>
      <w:r>
        <w:rPr>
          <w:rFonts w:ascii="Arial" w:hAnsi="Arial" w:cs="Arial"/>
          <w:noProof/>
          <w:sz w:val="24"/>
          <w:szCs w:val="24"/>
        </w:rPr>
        <w:t xml:space="preserve"> je kompenzace ztráty dopravce zajišťujícího dopravní obslužnost území Olomouckého kraje poskytována krajem Jihomoravským a výše kompenzace kraji Jihomoravskému je hrazena krajem Olomouckým na základě </w:t>
      </w:r>
      <w:r w:rsidRPr="004100CF">
        <w:rPr>
          <w:rFonts w:ascii="Arial" w:hAnsi="Arial" w:cs="Arial"/>
          <w:b/>
          <w:noProof/>
          <w:sz w:val="24"/>
          <w:szCs w:val="24"/>
        </w:rPr>
        <w:t>„Smlouvy o úhradě kompenzace na zajištění dopravní obslužnosti veřejnou linkovou osobní dopravou v rámci IDS JMK“</w:t>
      </w:r>
      <w:r>
        <w:rPr>
          <w:rFonts w:ascii="Arial" w:hAnsi="Arial" w:cs="Arial"/>
          <w:noProof/>
          <w:sz w:val="24"/>
          <w:szCs w:val="24"/>
        </w:rPr>
        <w:t xml:space="preserve">. </w:t>
      </w:r>
    </w:p>
    <w:p w:rsidR="002824A0" w:rsidRDefault="002824A0" w:rsidP="004B2008">
      <w:pPr>
        <w:pStyle w:val="Odstavecseseznamem"/>
        <w:spacing w:line="240" w:lineRule="auto"/>
        <w:ind w:left="0"/>
        <w:jc w:val="both"/>
        <w:rPr>
          <w:rFonts w:ascii="Arial" w:hAnsi="Arial" w:cs="Arial"/>
          <w:b/>
          <w:noProof/>
          <w:sz w:val="24"/>
          <w:szCs w:val="24"/>
        </w:rPr>
      </w:pPr>
      <w:r w:rsidRPr="006B46B3">
        <w:rPr>
          <w:rFonts w:ascii="Arial" w:hAnsi="Arial" w:cs="Arial"/>
          <w:b/>
          <w:noProof/>
          <w:sz w:val="24"/>
          <w:szCs w:val="24"/>
        </w:rPr>
        <w:t>Pro období 11.</w:t>
      </w:r>
      <w:r w:rsidR="0004081D">
        <w:rPr>
          <w:rFonts w:ascii="Arial" w:hAnsi="Arial" w:cs="Arial"/>
          <w:b/>
          <w:noProof/>
          <w:sz w:val="24"/>
          <w:szCs w:val="24"/>
        </w:rPr>
        <w:t> </w:t>
      </w:r>
      <w:r w:rsidRPr="006B46B3">
        <w:rPr>
          <w:rFonts w:ascii="Arial" w:hAnsi="Arial" w:cs="Arial"/>
          <w:b/>
          <w:noProof/>
          <w:sz w:val="24"/>
          <w:szCs w:val="24"/>
        </w:rPr>
        <w:t>12.</w:t>
      </w:r>
      <w:r w:rsidR="0004081D">
        <w:rPr>
          <w:rFonts w:ascii="Arial" w:hAnsi="Arial" w:cs="Arial"/>
          <w:b/>
          <w:noProof/>
          <w:sz w:val="24"/>
          <w:szCs w:val="24"/>
        </w:rPr>
        <w:t> </w:t>
      </w:r>
      <w:r w:rsidRPr="006B46B3">
        <w:rPr>
          <w:rFonts w:ascii="Arial" w:hAnsi="Arial" w:cs="Arial"/>
          <w:b/>
          <w:noProof/>
          <w:sz w:val="24"/>
          <w:szCs w:val="24"/>
        </w:rPr>
        <w:t>2011 do 31.</w:t>
      </w:r>
      <w:r w:rsidR="0004081D">
        <w:rPr>
          <w:rFonts w:ascii="Arial" w:hAnsi="Arial" w:cs="Arial"/>
          <w:b/>
          <w:noProof/>
          <w:sz w:val="24"/>
          <w:szCs w:val="24"/>
        </w:rPr>
        <w:t> </w:t>
      </w:r>
      <w:r w:rsidRPr="006B46B3">
        <w:rPr>
          <w:rFonts w:ascii="Arial" w:hAnsi="Arial" w:cs="Arial"/>
          <w:b/>
          <w:noProof/>
          <w:sz w:val="24"/>
          <w:szCs w:val="24"/>
        </w:rPr>
        <w:t>12.</w:t>
      </w:r>
      <w:r w:rsidR="0004081D">
        <w:rPr>
          <w:rFonts w:ascii="Arial" w:hAnsi="Arial" w:cs="Arial"/>
          <w:b/>
          <w:noProof/>
          <w:sz w:val="24"/>
          <w:szCs w:val="24"/>
        </w:rPr>
        <w:t> </w:t>
      </w:r>
      <w:r w:rsidRPr="006B46B3">
        <w:rPr>
          <w:rFonts w:ascii="Arial" w:hAnsi="Arial" w:cs="Arial"/>
          <w:b/>
          <w:noProof/>
          <w:sz w:val="24"/>
          <w:szCs w:val="24"/>
        </w:rPr>
        <w:t>2012 činí maximální výše kompenzace 529 064 Kč.</w:t>
      </w:r>
      <w:r>
        <w:rPr>
          <w:rFonts w:ascii="Arial" w:hAnsi="Arial" w:cs="Arial"/>
          <w:b/>
          <w:noProof/>
          <w:sz w:val="24"/>
          <w:szCs w:val="24"/>
        </w:rPr>
        <w:t xml:space="preserve"> </w:t>
      </w:r>
      <w:r w:rsidRPr="00B832A1">
        <w:rPr>
          <w:rFonts w:ascii="Arial" w:hAnsi="Arial" w:cs="Arial"/>
          <w:noProof/>
          <w:sz w:val="24"/>
          <w:szCs w:val="24"/>
        </w:rPr>
        <w:t>Tato částka bude podléhat v každém roce vyúčtování, kdy přeplatek ztráty bude zpět vrácen na účet Olomouckého kraje</w:t>
      </w:r>
      <w:r w:rsidR="00E864B0">
        <w:rPr>
          <w:rFonts w:ascii="Arial" w:hAnsi="Arial" w:cs="Arial"/>
          <w:noProof/>
          <w:sz w:val="24"/>
          <w:szCs w:val="24"/>
        </w:rPr>
        <w:t>, případný nedoplatek nebude ze </w:t>
      </w:r>
      <w:r w:rsidRPr="00B832A1">
        <w:rPr>
          <w:rFonts w:ascii="Arial" w:hAnsi="Arial" w:cs="Arial"/>
          <w:noProof/>
          <w:sz w:val="24"/>
          <w:szCs w:val="24"/>
        </w:rPr>
        <w:t>strany Olomouckého kraje dohrazen.</w:t>
      </w:r>
      <w:r w:rsidRPr="00B832A1">
        <w:rPr>
          <w:rFonts w:ascii="Arial" w:hAnsi="Arial" w:cs="Arial"/>
          <w:b/>
          <w:noProof/>
          <w:sz w:val="24"/>
          <w:szCs w:val="24"/>
        </w:rPr>
        <w:t xml:space="preserve"> </w:t>
      </w:r>
    </w:p>
    <w:p w:rsidR="002824A0" w:rsidRPr="00B832A1" w:rsidRDefault="002824A0" w:rsidP="004B2008">
      <w:pPr>
        <w:pStyle w:val="Odstavecseseznamem"/>
        <w:spacing w:line="240" w:lineRule="auto"/>
        <w:ind w:left="0"/>
        <w:jc w:val="both"/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Finanční prostředky k úhradě kompenzace na zajištění dopravní obslužnosti veřejnou linkovou dopravou na základě mezikrajské smlouvy jsou zakomponovány v návrhu rozpočtu pro rok 2012.</w:t>
      </w:r>
    </w:p>
    <w:p w:rsidR="002824A0" w:rsidRPr="006B46B3" w:rsidRDefault="002824A0" w:rsidP="0004081D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Pro následující období, počínaje rokem 2013, budou k této smlouvě uzavírány dodatky vždy s výpočtem výše kompenzace pro dané období.</w:t>
      </w:r>
    </w:p>
    <w:p w:rsidR="002824A0" w:rsidRPr="00043596" w:rsidRDefault="002824A0" w:rsidP="004B2008">
      <w:pPr>
        <w:pStyle w:val="Zkladntextodsazen"/>
        <w:numPr>
          <w:ilvl w:val="0"/>
          <w:numId w:val="3"/>
        </w:numPr>
        <w:spacing w:before="360" w:after="240"/>
        <w:rPr>
          <w:rFonts w:ascii="Arial" w:hAnsi="Arial" w:cs="Arial"/>
          <w:b/>
          <w:szCs w:val="24"/>
          <w:u w:val="single"/>
        </w:rPr>
      </w:pPr>
      <w:r w:rsidRPr="00043596">
        <w:rPr>
          <w:rFonts w:ascii="Arial" w:hAnsi="Arial" w:cs="Arial"/>
          <w:b/>
          <w:szCs w:val="24"/>
          <w:u w:val="single"/>
        </w:rPr>
        <w:t>Závěr</w:t>
      </w:r>
    </w:p>
    <w:p w:rsidR="002824A0" w:rsidRDefault="002824A0" w:rsidP="004B2008">
      <w:pPr>
        <w:contextualSpacing/>
        <w:jc w:val="both"/>
        <w:rPr>
          <w:rFonts w:ascii="Arial" w:hAnsi="Arial" w:cs="Arial"/>
          <w:sz w:val="24"/>
          <w:szCs w:val="24"/>
        </w:rPr>
      </w:pPr>
      <w:r w:rsidRPr="00287ACA">
        <w:rPr>
          <w:rFonts w:ascii="Arial" w:hAnsi="Arial" w:cs="Arial"/>
          <w:sz w:val="24"/>
          <w:szCs w:val="24"/>
        </w:rPr>
        <w:t>Jihomoravský kraj i Olomoucký kraj mají zájem na rozvoji svých území přilehlých k hranicím sousedního kraje při vědomí spádovosti</w:t>
      </w:r>
      <w:r w:rsidR="0004081D">
        <w:rPr>
          <w:rFonts w:ascii="Arial" w:hAnsi="Arial" w:cs="Arial"/>
          <w:sz w:val="24"/>
          <w:szCs w:val="24"/>
        </w:rPr>
        <w:t xml:space="preserve"> obcí na území jednoho kraje do </w:t>
      </w:r>
      <w:r w:rsidRPr="00287ACA">
        <w:rPr>
          <w:rFonts w:ascii="Arial" w:hAnsi="Arial" w:cs="Arial"/>
          <w:sz w:val="24"/>
          <w:szCs w:val="24"/>
        </w:rPr>
        <w:t>obcí na území druhého kraje a naopak</w:t>
      </w:r>
      <w:r>
        <w:rPr>
          <w:rFonts w:ascii="Arial" w:hAnsi="Arial" w:cs="Arial"/>
          <w:sz w:val="24"/>
          <w:szCs w:val="24"/>
        </w:rPr>
        <w:t>.</w:t>
      </w:r>
    </w:p>
    <w:p w:rsidR="002824A0" w:rsidRDefault="002824A0" w:rsidP="004B2008">
      <w:pPr>
        <w:contextualSpacing/>
        <w:jc w:val="both"/>
        <w:rPr>
          <w:rFonts w:ascii="Arial" w:hAnsi="Arial" w:cs="Arial"/>
          <w:sz w:val="24"/>
          <w:szCs w:val="24"/>
        </w:rPr>
      </w:pPr>
    </w:p>
    <w:p w:rsidR="002824A0" w:rsidRPr="004100CF" w:rsidRDefault="0004081D" w:rsidP="00E864B0">
      <w:pPr>
        <w:pStyle w:val="Odstavecseseznamem"/>
        <w:spacing w:line="240" w:lineRule="auto"/>
        <w:ind w:left="0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Dne 16. 12. </w:t>
      </w:r>
      <w:r w:rsidR="002824A0" w:rsidRPr="00A01E2B">
        <w:rPr>
          <w:rFonts w:ascii="Arial" w:hAnsi="Arial" w:cs="Arial"/>
          <w:noProof/>
          <w:sz w:val="24"/>
          <w:szCs w:val="24"/>
        </w:rPr>
        <w:t xml:space="preserve">2010 usnesením </w:t>
      </w:r>
      <w:r w:rsidR="002824A0" w:rsidRPr="007753EF">
        <w:rPr>
          <w:rFonts w:ascii="Arial" w:hAnsi="Arial" w:cs="Arial"/>
          <w:noProof/>
          <w:sz w:val="24"/>
          <w:szCs w:val="24"/>
        </w:rPr>
        <w:t>č. UR/55/22/2010</w:t>
      </w:r>
      <w:r w:rsidR="002824A0" w:rsidRPr="00A01E2B">
        <w:rPr>
          <w:rFonts w:ascii="Arial" w:hAnsi="Arial" w:cs="Arial"/>
          <w:noProof/>
          <w:sz w:val="24"/>
          <w:szCs w:val="24"/>
        </w:rPr>
        <w:t xml:space="preserve"> Rada Olomouckého kraje projednala návrh Jihomoravského kraje na vedení dvou linek přejíždějících z území Jihomoravského kraje do Olomouckého kraje a so</w:t>
      </w:r>
      <w:r>
        <w:rPr>
          <w:rFonts w:ascii="Arial" w:hAnsi="Arial" w:cs="Arial"/>
          <w:noProof/>
          <w:sz w:val="24"/>
          <w:szCs w:val="24"/>
        </w:rPr>
        <w:t>uhlasila s objednáním výkonů na </w:t>
      </w:r>
      <w:r w:rsidR="002824A0" w:rsidRPr="00A01E2B">
        <w:rPr>
          <w:rFonts w:ascii="Arial" w:hAnsi="Arial" w:cs="Arial"/>
          <w:noProof/>
          <w:sz w:val="24"/>
          <w:szCs w:val="24"/>
        </w:rPr>
        <w:t xml:space="preserve">linkách současně s finančním vyrovnáním za výkony na linkách veřejné linkové dopravy realizované na území </w:t>
      </w:r>
      <w:r w:rsidR="002824A0">
        <w:rPr>
          <w:rFonts w:ascii="Arial" w:hAnsi="Arial" w:cs="Arial"/>
          <w:noProof/>
          <w:sz w:val="24"/>
          <w:szCs w:val="24"/>
        </w:rPr>
        <w:t>O</w:t>
      </w:r>
      <w:r w:rsidR="002824A0" w:rsidRPr="00A01E2B">
        <w:rPr>
          <w:rFonts w:ascii="Arial" w:hAnsi="Arial" w:cs="Arial"/>
          <w:noProof/>
          <w:sz w:val="24"/>
          <w:szCs w:val="24"/>
        </w:rPr>
        <w:t xml:space="preserve">lomouckého kraje. </w:t>
      </w:r>
    </w:p>
    <w:p w:rsidR="002824A0" w:rsidRPr="00B832A1" w:rsidRDefault="002824A0" w:rsidP="004B2008">
      <w:pPr>
        <w:spacing w:before="120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>Rad</w:t>
      </w:r>
      <w:r w:rsidR="00821716">
        <w:rPr>
          <w:rFonts w:ascii="Arial" w:hAnsi="Arial" w:cs="Arial"/>
          <w:b/>
          <w:bCs/>
          <w:sz w:val="24"/>
          <w:szCs w:val="24"/>
        </w:rPr>
        <w:t>a</w:t>
      </w:r>
      <w:r>
        <w:rPr>
          <w:rFonts w:ascii="Arial" w:hAnsi="Arial" w:cs="Arial"/>
          <w:b/>
          <w:bCs/>
          <w:sz w:val="24"/>
          <w:szCs w:val="24"/>
        </w:rPr>
        <w:t xml:space="preserve"> Olomouckého kraje </w:t>
      </w:r>
      <w:r w:rsidR="00821716">
        <w:rPr>
          <w:rFonts w:ascii="Arial" w:hAnsi="Arial" w:cs="Arial"/>
          <w:b/>
          <w:bCs/>
          <w:sz w:val="24"/>
          <w:szCs w:val="24"/>
        </w:rPr>
        <w:t xml:space="preserve">doporučuje Zastupitelstvu Olomouckého kraje </w:t>
      </w:r>
      <w:r>
        <w:rPr>
          <w:rFonts w:ascii="Arial" w:hAnsi="Arial" w:cs="Arial"/>
          <w:b/>
          <w:bCs/>
          <w:sz w:val="24"/>
          <w:szCs w:val="24"/>
        </w:rPr>
        <w:t>souhlasit s textem</w:t>
      </w:r>
      <w:r w:rsidRPr="00DE3C7F">
        <w:rPr>
          <w:rFonts w:ascii="Arial" w:hAnsi="Arial" w:cs="Arial"/>
          <w:b/>
          <w:noProof/>
          <w:sz w:val="24"/>
          <w:szCs w:val="24"/>
        </w:rPr>
        <w:t xml:space="preserve"> </w:t>
      </w:r>
      <w:r w:rsidRPr="00B832A1">
        <w:rPr>
          <w:rFonts w:ascii="Arial" w:hAnsi="Arial" w:cs="Arial"/>
          <w:b/>
          <w:noProof/>
          <w:sz w:val="24"/>
          <w:szCs w:val="24"/>
        </w:rPr>
        <w:t xml:space="preserve">Smlouvy o úhradě kompenzace na zajištění dopravní obslužnosti veřejnou linkovou osobní dopravou v rámci </w:t>
      </w:r>
      <w:r w:rsidR="00BC13BD">
        <w:rPr>
          <w:rFonts w:ascii="Arial" w:hAnsi="Arial" w:cs="Arial"/>
          <w:b/>
          <w:noProof/>
          <w:sz w:val="24"/>
          <w:szCs w:val="24"/>
        </w:rPr>
        <w:t xml:space="preserve">Integrovaného dopravního systému Jihomoravského kraje </w:t>
      </w:r>
      <w:r w:rsidRPr="00B832A1">
        <w:rPr>
          <w:rFonts w:ascii="Arial" w:hAnsi="Arial" w:cs="Arial"/>
          <w:b/>
          <w:bCs/>
          <w:sz w:val="24"/>
          <w:szCs w:val="24"/>
        </w:rPr>
        <w:t>ve znění uvedené v Příloze č. 1</w:t>
      </w:r>
      <w:r>
        <w:rPr>
          <w:rFonts w:ascii="Arial" w:hAnsi="Arial" w:cs="Arial"/>
          <w:b/>
          <w:bCs/>
          <w:sz w:val="24"/>
          <w:szCs w:val="24"/>
        </w:rPr>
        <w:t>.</w:t>
      </w:r>
      <w:r w:rsidR="004F419B">
        <w:rPr>
          <w:rFonts w:ascii="Arial" w:hAnsi="Arial" w:cs="Arial"/>
          <w:b/>
          <w:bCs/>
          <w:sz w:val="24"/>
          <w:szCs w:val="24"/>
        </w:rPr>
        <w:t xml:space="preserve"> a</w:t>
      </w:r>
      <w:r w:rsidR="00D4696E">
        <w:rPr>
          <w:rFonts w:ascii="Arial" w:hAnsi="Arial" w:cs="Arial"/>
          <w:b/>
          <w:bCs/>
          <w:sz w:val="24"/>
          <w:szCs w:val="24"/>
        </w:rPr>
        <w:t xml:space="preserve">  </w:t>
      </w:r>
      <w:r>
        <w:rPr>
          <w:rFonts w:ascii="Arial" w:hAnsi="Arial" w:cs="Arial"/>
          <w:b/>
          <w:bCs/>
          <w:sz w:val="24"/>
          <w:szCs w:val="24"/>
        </w:rPr>
        <w:t>pověř</w:t>
      </w:r>
      <w:r w:rsidR="00BC13BD">
        <w:rPr>
          <w:rFonts w:ascii="Arial" w:hAnsi="Arial" w:cs="Arial"/>
          <w:b/>
          <w:bCs/>
          <w:sz w:val="24"/>
          <w:szCs w:val="24"/>
        </w:rPr>
        <w:t>it</w:t>
      </w:r>
      <w:r>
        <w:rPr>
          <w:rFonts w:ascii="Arial" w:hAnsi="Arial" w:cs="Arial"/>
          <w:b/>
          <w:bCs/>
          <w:sz w:val="24"/>
          <w:szCs w:val="24"/>
        </w:rPr>
        <w:t xml:space="preserve"> náměstka </w:t>
      </w:r>
      <w:r w:rsidRPr="00B832A1">
        <w:rPr>
          <w:rFonts w:ascii="Arial" w:hAnsi="Arial" w:cs="Arial"/>
          <w:b/>
          <w:bCs/>
          <w:sz w:val="24"/>
          <w:szCs w:val="24"/>
        </w:rPr>
        <w:t xml:space="preserve">hejtmana Olomouckého kraje </w:t>
      </w:r>
      <w:r>
        <w:rPr>
          <w:rFonts w:ascii="Arial" w:hAnsi="Arial" w:cs="Arial"/>
          <w:b/>
          <w:bCs/>
          <w:sz w:val="24"/>
          <w:szCs w:val="24"/>
        </w:rPr>
        <w:t xml:space="preserve">Mgr. Aloise </w:t>
      </w:r>
      <w:proofErr w:type="spellStart"/>
      <w:r>
        <w:rPr>
          <w:rFonts w:ascii="Arial" w:hAnsi="Arial" w:cs="Arial"/>
          <w:b/>
          <w:bCs/>
          <w:sz w:val="24"/>
          <w:szCs w:val="24"/>
        </w:rPr>
        <w:t>Mačáka</w:t>
      </w:r>
      <w:proofErr w:type="spellEnd"/>
      <w:r>
        <w:rPr>
          <w:rFonts w:ascii="Arial" w:hAnsi="Arial" w:cs="Arial"/>
          <w:b/>
          <w:bCs/>
          <w:sz w:val="24"/>
          <w:szCs w:val="24"/>
        </w:rPr>
        <w:t>, MBA</w:t>
      </w:r>
      <w:r w:rsidR="0004081D">
        <w:rPr>
          <w:rFonts w:ascii="Arial" w:hAnsi="Arial" w:cs="Arial"/>
          <w:b/>
          <w:bCs/>
          <w:sz w:val="24"/>
          <w:szCs w:val="24"/>
        </w:rPr>
        <w:t>,</w:t>
      </w:r>
      <w:r w:rsidRPr="00B832A1">
        <w:rPr>
          <w:rFonts w:ascii="Arial" w:hAnsi="Arial" w:cs="Arial"/>
          <w:b/>
          <w:bCs/>
          <w:sz w:val="24"/>
          <w:szCs w:val="24"/>
        </w:rPr>
        <w:t xml:space="preserve"> k podepsání „</w:t>
      </w:r>
      <w:r w:rsidRPr="00B832A1">
        <w:rPr>
          <w:rFonts w:ascii="Arial" w:hAnsi="Arial" w:cs="Arial"/>
          <w:b/>
          <w:noProof/>
          <w:sz w:val="24"/>
          <w:szCs w:val="24"/>
        </w:rPr>
        <w:t>Smlouvy o úhradě kompenzace na zajištění dopravní obslužnosti veřejnou linkovou osobní dopravou v rámci IDS JMK“</w:t>
      </w:r>
      <w:r w:rsidRPr="00B832A1">
        <w:rPr>
          <w:rFonts w:ascii="Arial" w:hAnsi="Arial" w:cs="Arial"/>
          <w:b/>
          <w:bCs/>
          <w:sz w:val="24"/>
          <w:szCs w:val="24"/>
        </w:rPr>
        <w:t xml:space="preserve"> ve znění uvedené v Příloze č. 1. </w:t>
      </w:r>
    </w:p>
    <w:p w:rsidR="002824A0" w:rsidRDefault="002824A0" w:rsidP="004B2008">
      <w:pPr>
        <w:pStyle w:val="Psmeno2odsazen1text"/>
        <w:numPr>
          <w:ilvl w:val="0"/>
          <w:numId w:val="0"/>
        </w:numPr>
        <w:rPr>
          <w:rFonts w:cs="Arial"/>
          <w:b/>
          <w:noProof w:val="0"/>
          <w:szCs w:val="24"/>
        </w:rPr>
      </w:pPr>
    </w:p>
    <w:p w:rsidR="002824A0" w:rsidRPr="00D927D5" w:rsidRDefault="004F419B" w:rsidP="004B2008">
      <w:pPr>
        <w:pStyle w:val="Psmeno2odsazen1text"/>
        <w:numPr>
          <w:ilvl w:val="0"/>
          <w:numId w:val="0"/>
        </w:numPr>
        <w:rPr>
          <w:rFonts w:cs="Arial"/>
          <w:b/>
          <w:noProof w:val="0"/>
          <w:szCs w:val="24"/>
        </w:rPr>
      </w:pPr>
      <w:proofErr w:type="gramStart"/>
      <w:r>
        <w:rPr>
          <w:rFonts w:cs="Arial"/>
          <w:b/>
          <w:noProof w:val="0"/>
          <w:szCs w:val="24"/>
        </w:rPr>
        <w:t xml:space="preserve">Rada </w:t>
      </w:r>
      <w:r w:rsidR="002824A0" w:rsidRPr="00D927D5">
        <w:rPr>
          <w:rFonts w:cs="Arial"/>
          <w:b/>
          <w:noProof w:val="0"/>
          <w:szCs w:val="24"/>
        </w:rPr>
        <w:t xml:space="preserve"> Olomouckého</w:t>
      </w:r>
      <w:proofErr w:type="gramEnd"/>
      <w:r w:rsidR="002824A0" w:rsidRPr="00D927D5">
        <w:rPr>
          <w:rFonts w:cs="Arial"/>
          <w:b/>
          <w:noProof w:val="0"/>
          <w:szCs w:val="24"/>
        </w:rPr>
        <w:t xml:space="preserve"> kraje</w:t>
      </w:r>
      <w:r>
        <w:rPr>
          <w:rFonts w:cs="Arial"/>
          <w:b/>
          <w:noProof w:val="0"/>
          <w:szCs w:val="24"/>
        </w:rPr>
        <w:t xml:space="preserve"> doporučuje Zastupitelstvu Olomouckého kraje</w:t>
      </w:r>
      <w:r w:rsidR="002824A0" w:rsidRPr="00D927D5">
        <w:rPr>
          <w:rFonts w:cs="Arial"/>
          <w:b/>
          <w:noProof w:val="0"/>
          <w:szCs w:val="24"/>
        </w:rPr>
        <w:t>:</w:t>
      </w:r>
    </w:p>
    <w:p w:rsidR="002824A0" w:rsidRDefault="002824A0" w:rsidP="004B2008">
      <w:pPr>
        <w:pStyle w:val="Psmeno2odsazen1text"/>
        <w:numPr>
          <w:ilvl w:val="0"/>
          <w:numId w:val="4"/>
        </w:numPr>
        <w:spacing w:after="0"/>
        <w:rPr>
          <w:rFonts w:cs="Arial"/>
          <w:noProof w:val="0"/>
          <w:szCs w:val="24"/>
        </w:rPr>
      </w:pPr>
      <w:r w:rsidRPr="00D927D5">
        <w:rPr>
          <w:rFonts w:cs="Arial"/>
          <w:noProof w:val="0"/>
          <w:szCs w:val="24"/>
        </w:rPr>
        <w:t>vzít na vědomí důvodovou zprávu,</w:t>
      </w:r>
    </w:p>
    <w:p w:rsidR="002824A0" w:rsidRDefault="002824A0" w:rsidP="004B2008">
      <w:pPr>
        <w:pStyle w:val="Psmeno2odsazen1text"/>
        <w:numPr>
          <w:ilvl w:val="0"/>
          <w:numId w:val="4"/>
        </w:numPr>
        <w:spacing w:after="0"/>
        <w:rPr>
          <w:rFonts w:cs="Arial"/>
          <w:noProof w:val="0"/>
          <w:szCs w:val="24"/>
        </w:rPr>
      </w:pPr>
      <w:r>
        <w:rPr>
          <w:rFonts w:cs="Arial"/>
          <w:noProof w:val="0"/>
          <w:szCs w:val="24"/>
        </w:rPr>
        <w:t>souhlasit s uzavřením „</w:t>
      </w:r>
      <w:r w:rsidRPr="00DA6962">
        <w:rPr>
          <w:rFonts w:cs="Arial"/>
          <w:szCs w:val="24"/>
        </w:rPr>
        <w:t>Smlouvy o úhradě kompenzace na zajištění dopravní obslužnosti veřejnou linkovou osobní dopravou v rámci IDS JMK“</w:t>
      </w:r>
      <w:r>
        <w:rPr>
          <w:rFonts w:cs="Arial"/>
          <w:szCs w:val="24"/>
        </w:rPr>
        <w:t>,</w:t>
      </w:r>
    </w:p>
    <w:p w:rsidR="002824A0" w:rsidRDefault="002824A0" w:rsidP="004B2008">
      <w:pPr>
        <w:pStyle w:val="Psmeno2odsazen1text"/>
        <w:numPr>
          <w:ilvl w:val="0"/>
          <w:numId w:val="4"/>
        </w:numPr>
        <w:spacing w:after="0"/>
        <w:rPr>
          <w:rFonts w:cs="Arial"/>
          <w:noProof w:val="0"/>
          <w:szCs w:val="24"/>
        </w:rPr>
      </w:pPr>
      <w:r>
        <w:rPr>
          <w:rFonts w:cs="Arial"/>
          <w:szCs w:val="24"/>
        </w:rPr>
        <w:t>pověřit náměstka hejtmana Olomouckého k</w:t>
      </w:r>
      <w:r w:rsidR="004E5DC7">
        <w:rPr>
          <w:rFonts w:cs="Arial"/>
          <w:szCs w:val="24"/>
        </w:rPr>
        <w:t>raje k podpisu této „Smlouvy“</w:t>
      </w:r>
      <w:r w:rsidR="00D4696E">
        <w:rPr>
          <w:rFonts w:cs="Arial"/>
          <w:szCs w:val="24"/>
        </w:rPr>
        <w:t>.</w:t>
      </w:r>
    </w:p>
    <w:p w:rsidR="002824A0" w:rsidRDefault="002824A0" w:rsidP="004B2008">
      <w:pPr>
        <w:pStyle w:val="slo1text"/>
        <w:numPr>
          <w:ilvl w:val="0"/>
          <w:numId w:val="0"/>
        </w:numPr>
        <w:spacing w:after="0"/>
        <w:ind w:left="567"/>
        <w:rPr>
          <w:rFonts w:cs="Arial"/>
          <w:noProof w:val="0"/>
          <w:szCs w:val="24"/>
        </w:rPr>
      </w:pPr>
    </w:p>
    <w:p w:rsidR="00E864B0" w:rsidRPr="007475E5" w:rsidRDefault="00E864B0" w:rsidP="004B2008">
      <w:pPr>
        <w:pStyle w:val="slo1text"/>
        <w:numPr>
          <w:ilvl w:val="0"/>
          <w:numId w:val="0"/>
        </w:numPr>
        <w:spacing w:after="0"/>
        <w:ind w:left="567"/>
        <w:rPr>
          <w:rFonts w:cs="Arial"/>
          <w:noProof w:val="0"/>
          <w:szCs w:val="24"/>
        </w:rPr>
      </w:pPr>
    </w:p>
    <w:p w:rsidR="002824A0" w:rsidRDefault="002824A0" w:rsidP="004B2008">
      <w:pPr>
        <w:jc w:val="both"/>
        <w:rPr>
          <w:rFonts w:ascii="Arial" w:hAnsi="Arial" w:cs="Arial"/>
          <w:b/>
          <w:sz w:val="22"/>
          <w:szCs w:val="22"/>
        </w:rPr>
      </w:pPr>
    </w:p>
    <w:p w:rsidR="004F419B" w:rsidRDefault="004F419B" w:rsidP="004B2008">
      <w:pPr>
        <w:jc w:val="both"/>
        <w:rPr>
          <w:rFonts w:ascii="Arial" w:hAnsi="Arial" w:cs="Arial"/>
          <w:b/>
          <w:sz w:val="22"/>
          <w:szCs w:val="22"/>
        </w:rPr>
      </w:pPr>
    </w:p>
    <w:p w:rsidR="004F419B" w:rsidRDefault="004F419B" w:rsidP="004B2008">
      <w:pPr>
        <w:jc w:val="both"/>
        <w:rPr>
          <w:rFonts w:ascii="Arial" w:hAnsi="Arial" w:cs="Arial"/>
          <w:b/>
          <w:sz w:val="22"/>
          <w:szCs w:val="22"/>
        </w:rPr>
      </w:pPr>
    </w:p>
    <w:p w:rsidR="004F419B" w:rsidRDefault="004F419B" w:rsidP="004B2008">
      <w:pPr>
        <w:jc w:val="both"/>
        <w:rPr>
          <w:rFonts w:ascii="Arial" w:hAnsi="Arial" w:cs="Arial"/>
          <w:b/>
          <w:sz w:val="22"/>
          <w:szCs w:val="22"/>
        </w:rPr>
      </w:pPr>
    </w:p>
    <w:p w:rsidR="004F419B" w:rsidRDefault="004F419B" w:rsidP="004B2008">
      <w:pPr>
        <w:jc w:val="both"/>
        <w:rPr>
          <w:rFonts w:ascii="Arial" w:hAnsi="Arial" w:cs="Arial"/>
          <w:b/>
          <w:sz w:val="22"/>
          <w:szCs w:val="22"/>
        </w:rPr>
      </w:pPr>
    </w:p>
    <w:p w:rsidR="004F419B" w:rsidRDefault="004F419B" w:rsidP="004B2008">
      <w:pPr>
        <w:jc w:val="both"/>
        <w:rPr>
          <w:rFonts w:ascii="Arial" w:hAnsi="Arial" w:cs="Arial"/>
          <w:b/>
          <w:sz w:val="22"/>
          <w:szCs w:val="22"/>
        </w:rPr>
      </w:pPr>
    </w:p>
    <w:p w:rsidR="004F419B" w:rsidRDefault="004F419B" w:rsidP="004B2008">
      <w:pPr>
        <w:jc w:val="both"/>
        <w:rPr>
          <w:rFonts w:ascii="Arial" w:hAnsi="Arial" w:cs="Arial"/>
          <w:b/>
          <w:sz w:val="22"/>
          <w:szCs w:val="22"/>
        </w:rPr>
      </w:pPr>
    </w:p>
    <w:p w:rsidR="004F419B" w:rsidRDefault="004F419B" w:rsidP="004B2008">
      <w:pPr>
        <w:jc w:val="both"/>
        <w:rPr>
          <w:rFonts w:ascii="Arial" w:hAnsi="Arial" w:cs="Arial"/>
          <w:b/>
          <w:sz w:val="22"/>
          <w:szCs w:val="22"/>
        </w:rPr>
      </w:pPr>
    </w:p>
    <w:p w:rsidR="004F419B" w:rsidRPr="00E864B0" w:rsidRDefault="004F419B" w:rsidP="004B2008">
      <w:pPr>
        <w:jc w:val="both"/>
        <w:rPr>
          <w:rFonts w:ascii="Arial" w:hAnsi="Arial" w:cs="Arial"/>
          <w:b/>
          <w:bCs/>
          <w:sz w:val="24"/>
          <w:szCs w:val="24"/>
        </w:rPr>
      </w:pPr>
    </w:p>
    <w:p w:rsidR="002824A0" w:rsidRPr="00E864B0" w:rsidRDefault="002824A0" w:rsidP="004B2008">
      <w:pPr>
        <w:jc w:val="both"/>
        <w:rPr>
          <w:rFonts w:ascii="Arial" w:hAnsi="Arial" w:cs="Arial"/>
          <w:b/>
          <w:bCs/>
          <w:sz w:val="24"/>
          <w:szCs w:val="24"/>
        </w:rPr>
      </w:pPr>
    </w:p>
    <w:p w:rsidR="002824A0" w:rsidRPr="00E864B0" w:rsidRDefault="002824A0" w:rsidP="004B2008">
      <w:pPr>
        <w:jc w:val="both"/>
        <w:rPr>
          <w:rFonts w:ascii="Arial" w:hAnsi="Arial" w:cs="Arial"/>
          <w:b/>
          <w:bCs/>
          <w:sz w:val="24"/>
          <w:szCs w:val="24"/>
        </w:rPr>
      </w:pPr>
    </w:p>
    <w:p w:rsidR="002824A0" w:rsidRPr="00E864B0" w:rsidRDefault="002824A0" w:rsidP="004B2008">
      <w:pPr>
        <w:jc w:val="both"/>
        <w:rPr>
          <w:rFonts w:ascii="Arial" w:hAnsi="Arial" w:cs="Arial"/>
          <w:b/>
          <w:bCs/>
          <w:sz w:val="24"/>
          <w:szCs w:val="24"/>
        </w:rPr>
      </w:pPr>
    </w:p>
    <w:p w:rsidR="002824A0" w:rsidRDefault="002824A0" w:rsidP="004B2008">
      <w:pPr>
        <w:jc w:val="both"/>
        <w:rPr>
          <w:rFonts w:ascii="Arial" w:hAnsi="Arial" w:cs="Arial"/>
          <w:sz w:val="24"/>
          <w:szCs w:val="24"/>
          <w:u w:val="single"/>
        </w:rPr>
      </w:pPr>
    </w:p>
    <w:p w:rsidR="002824A0" w:rsidRPr="00C317FC" w:rsidRDefault="002824A0" w:rsidP="004B2008">
      <w:pPr>
        <w:jc w:val="both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Přílohy:</w:t>
      </w:r>
    </w:p>
    <w:p w:rsidR="002824A0" w:rsidRPr="00C317FC" w:rsidRDefault="002824A0" w:rsidP="004B2008">
      <w:pPr>
        <w:jc w:val="both"/>
        <w:rPr>
          <w:rFonts w:ascii="Arial" w:hAnsi="Arial" w:cs="Arial"/>
          <w:sz w:val="24"/>
          <w:szCs w:val="24"/>
          <w:u w:val="single"/>
        </w:rPr>
      </w:pPr>
    </w:p>
    <w:p w:rsidR="002824A0" w:rsidRPr="00E62A53" w:rsidRDefault="002824A0" w:rsidP="004B2008">
      <w:pPr>
        <w:pStyle w:val="slo1text"/>
        <w:numPr>
          <w:ilvl w:val="0"/>
          <w:numId w:val="4"/>
        </w:numPr>
        <w:spacing w:after="0"/>
        <w:rPr>
          <w:rFonts w:cs="Arial"/>
          <w:noProof w:val="0"/>
          <w:szCs w:val="24"/>
          <w:u w:val="single"/>
        </w:rPr>
      </w:pPr>
      <w:r w:rsidRPr="00E62A53">
        <w:rPr>
          <w:rFonts w:cs="Arial"/>
          <w:noProof w:val="0"/>
          <w:szCs w:val="24"/>
          <w:u w:val="single"/>
        </w:rPr>
        <w:t xml:space="preserve">Příloha č. 1 </w:t>
      </w:r>
    </w:p>
    <w:p w:rsidR="002824A0" w:rsidRPr="003E4522" w:rsidRDefault="002824A0" w:rsidP="004B2008">
      <w:pPr>
        <w:pStyle w:val="slo1text"/>
        <w:numPr>
          <w:ilvl w:val="0"/>
          <w:numId w:val="0"/>
        </w:numPr>
        <w:spacing w:after="0"/>
        <w:ind w:left="567"/>
        <w:rPr>
          <w:rFonts w:cs="Arial"/>
          <w:noProof w:val="0"/>
          <w:szCs w:val="24"/>
        </w:rPr>
      </w:pPr>
      <w:r w:rsidRPr="00DA6962">
        <w:rPr>
          <w:rFonts w:cs="Arial"/>
          <w:szCs w:val="24"/>
        </w:rPr>
        <w:t>Smlouv</w:t>
      </w:r>
      <w:r>
        <w:rPr>
          <w:rFonts w:cs="Arial"/>
          <w:szCs w:val="24"/>
        </w:rPr>
        <w:t>a</w:t>
      </w:r>
      <w:r w:rsidRPr="00DA6962">
        <w:rPr>
          <w:rFonts w:cs="Arial"/>
          <w:szCs w:val="24"/>
        </w:rPr>
        <w:t xml:space="preserve"> o úhradě kompenzace na zajištění dopravní obslužnosti veřejnou linkovou osobní dopravou v rámci IDS JMK</w:t>
      </w:r>
      <w:r w:rsidRPr="003E4522">
        <w:rPr>
          <w:rFonts w:cs="Arial"/>
          <w:noProof w:val="0"/>
          <w:szCs w:val="24"/>
        </w:rPr>
        <w:t xml:space="preserve">  </w:t>
      </w:r>
    </w:p>
    <w:p w:rsidR="002824A0" w:rsidRDefault="002824A0" w:rsidP="004B2008">
      <w:pPr>
        <w:spacing w:after="360"/>
        <w:rPr>
          <w:rFonts w:ascii="Arial" w:hAnsi="Arial" w:cs="Arial"/>
          <w:b/>
          <w:sz w:val="24"/>
          <w:szCs w:val="24"/>
        </w:rPr>
      </w:pPr>
    </w:p>
    <w:p w:rsidR="002824A0" w:rsidRDefault="002824A0" w:rsidP="004B2008">
      <w:pPr>
        <w:spacing w:after="360"/>
        <w:rPr>
          <w:rFonts w:ascii="Arial" w:hAnsi="Arial" w:cs="Arial"/>
          <w:b/>
          <w:sz w:val="24"/>
          <w:szCs w:val="24"/>
        </w:rPr>
      </w:pPr>
    </w:p>
    <w:p w:rsidR="001C578E" w:rsidRDefault="001C578E" w:rsidP="004B2008">
      <w:pPr>
        <w:rPr>
          <w:rFonts w:ascii="Arial" w:hAnsi="Arial" w:cs="Arial"/>
          <w:sz w:val="24"/>
          <w:szCs w:val="24"/>
        </w:rPr>
        <w:sectPr w:rsidR="001C578E" w:rsidSect="00540487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1C578E" w:rsidRPr="00CD1641" w:rsidRDefault="001C578E" w:rsidP="004B2008">
      <w:pPr>
        <w:jc w:val="center"/>
        <w:rPr>
          <w:rFonts w:ascii="Calibri" w:hAnsi="Calibri"/>
          <w:b/>
          <w:sz w:val="28"/>
          <w:szCs w:val="28"/>
        </w:rPr>
      </w:pPr>
      <w:r w:rsidRPr="00CD1641">
        <w:rPr>
          <w:rFonts w:ascii="Calibri" w:hAnsi="Calibri"/>
          <w:b/>
          <w:sz w:val="28"/>
          <w:szCs w:val="28"/>
        </w:rPr>
        <w:lastRenderedPageBreak/>
        <w:t>Smlouva o úhradě kompenzace na zajištění dopravní obslužnosti veřejnou linkovou osobní dopravou v rámci IDS JMK</w:t>
      </w:r>
    </w:p>
    <w:p w:rsidR="001C578E" w:rsidRPr="00540714" w:rsidRDefault="001C578E" w:rsidP="004B2008">
      <w:pPr>
        <w:rPr>
          <w:rFonts w:ascii="Calibri" w:hAnsi="Calibri"/>
        </w:rPr>
      </w:pPr>
    </w:p>
    <w:p w:rsidR="001C578E" w:rsidRPr="00CD1641" w:rsidRDefault="001C578E" w:rsidP="004B2008">
      <w:pPr>
        <w:jc w:val="both"/>
        <w:rPr>
          <w:rFonts w:ascii="Arial" w:hAnsi="Arial" w:cs="Arial"/>
          <w:i/>
          <w:color w:val="3333FF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uzavřená níže uvedeného dne, měsíce a roku v souladu s ustanoveními § 24 zákona č. 129/2000 Sb., o krajích (krajské zřízení), ve znění pozdějších předpisů (dále jen „</w:t>
      </w:r>
      <w:r w:rsidRPr="00CD1641">
        <w:rPr>
          <w:rFonts w:ascii="Arial" w:hAnsi="Arial" w:cs="Arial"/>
          <w:b/>
          <w:sz w:val="24"/>
          <w:szCs w:val="24"/>
        </w:rPr>
        <w:t>krajské zřízení</w:t>
      </w:r>
      <w:r w:rsidRPr="00CD1641">
        <w:rPr>
          <w:rFonts w:ascii="Arial" w:hAnsi="Arial" w:cs="Arial"/>
          <w:sz w:val="24"/>
          <w:szCs w:val="24"/>
        </w:rPr>
        <w:t xml:space="preserve">“) </w:t>
      </w:r>
    </w:p>
    <w:p w:rsidR="001C578E" w:rsidRPr="00CD1641" w:rsidRDefault="001C578E" w:rsidP="004B2008">
      <w:pPr>
        <w:rPr>
          <w:rFonts w:ascii="Arial" w:hAnsi="Arial" w:cs="Arial"/>
          <w:i/>
          <w:color w:val="3333FF"/>
          <w:sz w:val="24"/>
          <w:szCs w:val="24"/>
        </w:rPr>
      </w:pP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outlineLvl w:val="0"/>
        <w:rPr>
          <w:rFonts w:ascii="Arial" w:hAnsi="Arial" w:cs="Arial"/>
          <w:b/>
          <w:sz w:val="24"/>
          <w:szCs w:val="24"/>
        </w:rPr>
      </w:pPr>
      <w:r w:rsidRPr="00CD1641">
        <w:rPr>
          <w:rFonts w:ascii="Arial" w:hAnsi="Arial" w:cs="Arial"/>
          <w:b/>
          <w:sz w:val="24"/>
          <w:szCs w:val="24"/>
        </w:rPr>
        <w:t>Jihomoravský kraj</w:t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zastoupený: JUDr. Michalem Haškem, hejtmanem Jihomoravského kraje</w:t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se sídlem na adrese: Žerotínovo náměstí 3/5, 601 82 Brno</w:t>
      </w:r>
    </w:p>
    <w:p w:rsidR="001C578E" w:rsidRPr="00CD1641" w:rsidRDefault="001C578E" w:rsidP="004B2008">
      <w:pPr>
        <w:outlineLvl w:val="0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IČ: 70888337</w:t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 xml:space="preserve">bankovní spojení: </w:t>
      </w:r>
      <w:r w:rsidRPr="00CD1641">
        <w:rPr>
          <w:rFonts w:ascii="Arial" w:hAnsi="Arial" w:cs="Arial"/>
          <w:sz w:val="24"/>
          <w:szCs w:val="24"/>
        </w:rPr>
        <w:tab/>
        <w:t>Komerční banka, a.s., pobočka Brno-město</w:t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ab/>
      </w:r>
      <w:r w:rsidRPr="00CD1641">
        <w:rPr>
          <w:rFonts w:ascii="Arial" w:hAnsi="Arial" w:cs="Arial"/>
          <w:sz w:val="24"/>
          <w:szCs w:val="24"/>
        </w:rPr>
        <w:tab/>
      </w:r>
      <w:r w:rsidRPr="00CD1641">
        <w:rPr>
          <w:rFonts w:ascii="Arial" w:hAnsi="Arial" w:cs="Arial"/>
          <w:sz w:val="24"/>
          <w:szCs w:val="24"/>
        </w:rPr>
        <w:tab/>
        <w:t xml:space="preserve">č. fondu </w:t>
      </w:r>
      <w:proofErr w:type="gramStart"/>
      <w:r w:rsidRPr="00CD1641">
        <w:rPr>
          <w:rFonts w:ascii="Arial" w:hAnsi="Arial" w:cs="Arial"/>
          <w:sz w:val="24"/>
          <w:szCs w:val="24"/>
        </w:rPr>
        <w:t>IDS  27</w:t>
      </w:r>
      <w:proofErr w:type="gramEnd"/>
      <w:r w:rsidRPr="00CD1641">
        <w:rPr>
          <w:rFonts w:ascii="Arial" w:hAnsi="Arial" w:cs="Arial"/>
          <w:sz w:val="24"/>
          <w:szCs w:val="24"/>
        </w:rPr>
        <w:t>-9395010297/0100</w:t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a</w:t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rPr>
          <w:rFonts w:ascii="Arial" w:hAnsi="Arial" w:cs="Arial"/>
          <w:b/>
          <w:sz w:val="24"/>
          <w:szCs w:val="24"/>
        </w:rPr>
      </w:pPr>
      <w:r w:rsidRPr="00CD1641">
        <w:rPr>
          <w:rFonts w:ascii="Arial" w:hAnsi="Arial" w:cs="Arial"/>
          <w:b/>
          <w:sz w:val="24"/>
          <w:szCs w:val="24"/>
        </w:rPr>
        <w:t>Olomoucký kraj</w:t>
      </w:r>
    </w:p>
    <w:p w:rsidR="002824A0" w:rsidRDefault="002824A0" w:rsidP="004B2008">
      <w:pPr>
        <w:jc w:val="both"/>
        <w:rPr>
          <w:rFonts w:ascii="Arial" w:hAnsi="Arial" w:cs="Arial"/>
          <w:sz w:val="24"/>
          <w:szCs w:val="24"/>
        </w:rPr>
      </w:pPr>
      <w:r w:rsidRPr="002824A0">
        <w:rPr>
          <w:rFonts w:ascii="Arial" w:hAnsi="Arial" w:cs="Arial"/>
          <w:sz w:val="24"/>
          <w:szCs w:val="24"/>
        </w:rPr>
        <w:t xml:space="preserve">zastoupený: Mgr. </w:t>
      </w:r>
      <w:r>
        <w:rPr>
          <w:rFonts w:ascii="Arial" w:hAnsi="Arial" w:cs="Arial"/>
          <w:sz w:val="24"/>
          <w:szCs w:val="24"/>
        </w:rPr>
        <w:t xml:space="preserve">Aloisem </w:t>
      </w:r>
      <w:proofErr w:type="spellStart"/>
      <w:r>
        <w:rPr>
          <w:rFonts w:ascii="Arial" w:hAnsi="Arial" w:cs="Arial"/>
          <w:sz w:val="24"/>
          <w:szCs w:val="24"/>
        </w:rPr>
        <w:t>Mačákem</w:t>
      </w:r>
      <w:proofErr w:type="spellEnd"/>
      <w:r>
        <w:rPr>
          <w:rFonts w:ascii="Arial" w:hAnsi="Arial" w:cs="Arial"/>
          <w:sz w:val="24"/>
          <w:szCs w:val="24"/>
        </w:rPr>
        <w:t>, MBA, náměstkem</w:t>
      </w:r>
      <w:r w:rsidRPr="002824A0">
        <w:rPr>
          <w:rFonts w:ascii="Arial" w:hAnsi="Arial" w:cs="Arial"/>
          <w:sz w:val="24"/>
          <w:szCs w:val="24"/>
        </w:rPr>
        <w:t xml:space="preserve"> hejtmana Olomouckého kraje</w:t>
      </w:r>
      <w:r>
        <w:rPr>
          <w:rFonts w:ascii="Arial" w:hAnsi="Arial" w:cs="Arial"/>
          <w:sz w:val="24"/>
          <w:szCs w:val="24"/>
        </w:rPr>
        <w:t xml:space="preserve">, </w:t>
      </w:r>
      <w:r w:rsidRPr="002824A0">
        <w:rPr>
          <w:rFonts w:ascii="Arial" w:hAnsi="Arial" w:cs="Arial"/>
          <w:sz w:val="24"/>
          <w:szCs w:val="24"/>
        </w:rPr>
        <w:t>na základě pověření hejtmana Olomouckého kraje ze dne 14. 11. 2008</w:t>
      </w:r>
    </w:p>
    <w:p w:rsidR="001C578E" w:rsidRPr="00CD1641" w:rsidRDefault="001C578E" w:rsidP="004B2008">
      <w:pPr>
        <w:outlineLvl w:val="0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IČ: 60609460</w:t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 xml:space="preserve">bankovní spojení: </w:t>
      </w:r>
      <w:r w:rsidRPr="00CD1641">
        <w:rPr>
          <w:rFonts w:ascii="Arial" w:hAnsi="Arial" w:cs="Arial"/>
          <w:sz w:val="24"/>
          <w:szCs w:val="24"/>
        </w:rPr>
        <w:tab/>
        <w:t xml:space="preserve"> Komerční banka a.s., Olomouc</w:t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ab/>
      </w:r>
      <w:r w:rsidRPr="00CD1641">
        <w:rPr>
          <w:rFonts w:ascii="Arial" w:hAnsi="Arial" w:cs="Arial"/>
          <w:sz w:val="24"/>
          <w:szCs w:val="24"/>
        </w:rPr>
        <w:tab/>
        <w:t xml:space="preserve">    </w:t>
      </w:r>
      <w:r w:rsidRPr="00CD1641">
        <w:rPr>
          <w:rFonts w:ascii="Arial" w:hAnsi="Arial" w:cs="Arial"/>
          <w:sz w:val="24"/>
          <w:szCs w:val="24"/>
        </w:rPr>
        <w:tab/>
        <w:t xml:space="preserve"> č. účtu </w:t>
      </w:r>
      <w:proofErr w:type="gramStart"/>
      <w:r w:rsidRPr="00CD1641">
        <w:rPr>
          <w:rFonts w:ascii="Arial" w:hAnsi="Arial" w:cs="Arial"/>
          <w:sz w:val="24"/>
          <w:szCs w:val="24"/>
        </w:rPr>
        <w:t>výdajového:  27</w:t>
      </w:r>
      <w:proofErr w:type="gramEnd"/>
      <w:r w:rsidRPr="00CD1641">
        <w:rPr>
          <w:rFonts w:ascii="Arial" w:hAnsi="Arial" w:cs="Arial"/>
          <w:sz w:val="24"/>
          <w:szCs w:val="24"/>
        </w:rPr>
        <w:t>-4228330207/0100</w:t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 xml:space="preserve">                           </w:t>
      </w:r>
      <w:r w:rsidRPr="00CD1641">
        <w:rPr>
          <w:rFonts w:ascii="Arial" w:hAnsi="Arial" w:cs="Arial"/>
          <w:sz w:val="24"/>
          <w:szCs w:val="24"/>
        </w:rPr>
        <w:tab/>
        <w:t xml:space="preserve"> č. účtu </w:t>
      </w:r>
      <w:proofErr w:type="gramStart"/>
      <w:r w:rsidRPr="00CD1641">
        <w:rPr>
          <w:rFonts w:ascii="Arial" w:hAnsi="Arial" w:cs="Arial"/>
          <w:sz w:val="24"/>
          <w:szCs w:val="24"/>
        </w:rPr>
        <w:t>příjmového:  27</w:t>
      </w:r>
      <w:proofErr w:type="gramEnd"/>
      <w:r w:rsidRPr="00CD1641">
        <w:rPr>
          <w:rFonts w:ascii="Arial" w:hAnsi="Arial" w:cs="Arial"/>
          <w:sz w:val="24"/>
          <w:szCs w:val="24"/>
        </w:rPr>
        <w:t>-4228320287/0100</w:t>
      </w:r>
      <w:r w:rsidRPr="00CD1641">
        <w:rPr>
          <w:rFonts w:ascii="Arial" w:hAnsi="Arial" w:cs="Arial"/>
          <w:sz w:val="24"/>
          <w:szCs w:val="24"/>
        </w:rPr>
        <w:tab/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jc w:val="center"/>
        <w:rPr>
          <w:rFonts w:ascii="Arial" w:hAnsi="Arial" w:cs="Arial"/>
          <w:sz w:val="24"/>
          <w:szCs w:val="24"/>
        </w:rPr>
      </w:pPr>
      <w:proofErr w:type="gramStart"/>
      <w:r w:rsidRPr="00CD1641">
        <w:rPr>
          <w:rFonts w:ascii="Arial" w:hAnsi="Arial" w:cs="Arial"/>
          <w:sz w:val="24"/>
          <w:szCs w:val="24"/>
        </w:rPr>
        <w:t>se</w:t>
      </w:r>
      <w:proofErr w:type="gramEnd"/>
      <w:r w:rsidRPr="00CD1641">
        <w:rPr>
          <w:rFonts w:ascii="Arial" w:hAnsi="Arial" w:cs="Arial"/>
          <w:sz w:val="24"/>
          <w:szCs w:val="24"/>
        </w:rPr>
        <w:t xml:space="preserve"> vzhledem k </w:t>
      </w:r>
      <w:proofErr w:type="gramStart"/>
      <w:r w:rsidRPr="00CD1641">
        <w:rPr>
          <w:rFonts w:ascii="Arial" w:hAnsi="Arial" w:cs="Arial"/>
          <w:sz w:val="24"/>
          <w:szCs w:val="24"/>
        </w:rPr>
        <w:t>tomu, že</w:t>
      </w:r>
      <w:proofErr w:type="gramEnd"/>
    </w:p>
    <w:p w:rsidR="001C578E" w:rsidRPr="00CD1641" w:rsidRDefault="001C578E" w:rsidP="004B2008">
      <w:pPr>
        <w:jc w:val="center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7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 xml:space="preserve">dne </w:t>
      </w:r>
      <w:proofErr w:type="gramStart"/>
      <w:r w:rsidRPr="00CD1641">
        <w:rPr>
          <w:rFonts w:ascii="Arial" w:hAnsi="Arial" w:cs="Arial"/>
          <w:sz w:val="24"/>
          <w:szCs w:val="24"/>
        </w:rPr>
        <w:t>1.7.2010</w:t>
      </w:r>
      <w:proofErr w:type="gramEnd"/>
      <w:r w:rsidRPr="00CD1641">
        <w:rPr>
          <w:rFonts w:ascii="Arial" w:hAnsi="Arial" w:cs="Arial"/>
          <w:sz w:val="24"/>
          <w:szCs w:val="24"/>
        </w:rPr>
        <w:t xml:space="preserve"> byla dovršena dopravní integrace prostřednictvím Integrovaného dopravního systému Jihomoravského kraje (dále jen „</w:t>
      </w:r>
      <w:r w:rsidRPr="00CD1641">
        <w:rPr>
          <w:rFonts w:ascii="Arial" w:hAnsi="Arial" w:cs="Arial"/>
          <w:b/>
          <w:sz w:val="24"/>
          <w:szCs w:val="24"/>
        </w:rPr>
        <w:t>IDS JMK</w:t>
      </w:r>
      <w:r w:rsidRPr="00CD1641">
        <w:rPr>
          <w:rFonts w:ascii="Arial" w:hAnsi="Arial" w:cs="Arial"/>
          <w:sz w:val="24"/>
          <w:szCs w:val="24"/>
        </w:rPr>
        <w:t>“) na celém území Jihomoravského kraje,</w:t>
      </w:r>
    </w:p>
    <w:p w:rsidR="001C578E" w:rsidRPr="00CD1641" w:rsidRDefault="001C578E" w:rsidP="004B2008">
      <w:pPr>
        <w:pStyle w:val="Odstavecseseznamem"/>
        <w:spacing w:line="240" w:lineRule="auto"/>
        <w:ind w:left="426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7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provoz linek veřejné linkové osobní dopravy se uskutečňuje přes hranice Jihomoravského kraje a Olomouckého kraje a je jimi zajišťována dopravní obslužnost jak Jihomoravského kraje, tak Olomouckého kraje,</w:t>
      </w:r>
    </w:p>
    <w:p w:rsidR="001C578E" w:rsidRPr="00CD1641" w:rsidRDefault="001C578E" w:rsidP="004B2008">
      <w:pPr>
        <w:pStyle w:val="Odstavecseseznamem"/>
        <w:spacing w:line="240" w:lineRule="auto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7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jak Jihomoravský kraj, tak Olomoucký kraj hradí dopravcům kompenzaci ztráty při zajišťování dopravní obslužnosti svých úze</w:t>
      </w:r>
      <w:r w:rsidR="0004081D">
        <w:rPr>
          <w:rFonts w:ascii="Arial" w:hAnsi="Arial" w:cs="Arial"/>
          <w:sz w:val="24"/>
          <w:szCs w:val="24"/>
        </w:rPr>
        <w:t>mí na příslušné délce spojů, na </w:t>
      </w:r>
      <w:r w:rsidRPr="00CD1641">
        <w:rPr>
          <w:rFonts w:ascii="Arial" w:hAnsi="Arial" w:cs="Arial"/>
          <w:sz w:val="24"/>
          <w:szCs w:val="24"/>
        </w:rPr>
        <w:t>jejichž provozu mají zájem, na základě samostatných smluv s dopravci,</w:t>
      </w:r>
    </w:p>
    <w:p w:rsidR="001C578E" w:rsidRPr="00CD1641" w:rsidRDefault="001C578E" w:rsidP="004B2008">
      <w:pPr>
        <w:pStyle w:val="Odstavecseseznamem"/>
        <w:spacing w:line="240" w:lineRule="auto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7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Jihomoravský kraj zadal dle zákona č. 137/2006</w:t>
      </w:r>
      <w:r w:rsidR="0004081D">
        <w:rPr>
          <w:rFonts w:ascii="Arial" w:hAnsi="Arial" w:cs="Arial"/>
          <w:sz w:val="24"/>
          <w:szCs w:val="24"/>
        </w:rPr>
        <w:t xml:space="preserve"> Sb., o veřejných zakázkách, ve </w:t>
      </w:r>
      <w:r w:rsidRPr="00CD1641">
        <w:rPr>
          <w:rFonts w:ascii="Arial" w:hAnsi="Arial" w:cs="Arial"/>
          <w:sz w:val="24"/>
          <w:szCs w:val="24"/>
        </w:rPr>
        <w:t xml:space="preserve">znění pozdějších předpisů nadlimitní veřejnou zakázku „Výběr dopravců </w:t>
      </w:r>
      <w:r w:rsidRPr="00CD1641">
        <w:rPr>
          <w:rFonts w:ascii="Arial" w:hAnsi="Arial" w:cs="Arial"/>
          <w:sz w:val="24"/>
          <w:szCs w:val="24"/>
        </w:rPr>
        <w:lastRenderedPageBreak/>
        <w:t>pro</w:t>
      </w:r>
      <w:r w:rsidR="0004081D">
        <w:rPr>
          <w:rFonts w:ascii="Arial" w:hAnsi="Arial" w:cs="Arial"/>
          <w:sz w:val="24"/>
          <w:szCs w:val="24"/>
        </w:rPr>
        <w:t> </w:t>
      </w:r>
      <w:r w:rsidRPr="00CD1641">
        <w:rPr>
          <w:rFonts w:ascii="Arial" w:hAnsi="Arial" w:cs="Arial"/>
          <w:sz w:val="24"/>
          <w:szCs w:val="24"/>
        </w:rPr>
        <w:t>uzavření smluv o veřejných službách v přepravě cestujících ve veřejné linkové osobní dopravě v rámci IDS JMK“ s dobou</w:t>
      </w:r>
      <w:r w:rsidR="0004081D">
        <w:rPr>
          <w:rFonts w:ascii="Arial" w:hAnsi="Arial" w:cs="Arial"/>
          <w:sz w:val="24"/>
          <w:szCs w:val="24"/>
        </w:rPr>
        <w:t xml:space="preserve"> plnění od </w:t>
      </w:r>
      <w:proofErr w:type="gramStart"/>
      <w:r w:rsidR="0004081D">
        <w:rPr>
          <w:rFonts w:ascii="Arial" w:hAnsi="Arial" w:cs="Arial"/>
          <w:sz w:val="24"/>
          <w:szCs w:val="24"/>
        </w:rPr>
        <w:t>11.12.2011</w:t>
      </w:r>
      <w:proofErr w:type="gramEnd"/>
      <w:r w:rsidR="0004081D">
        <w:rPr>
          <w:rFonts w:ascii="Arial" w:hAnsi="Arial" w:cs="Arial"/>
          <w:sz w:val="24"/>
          <w:szCs w:val="24"/>
        </w:rPr>
        <w:t xml:space="preserve"> (dále jen </w:t>
      </w:r>
      <w:r w:rsidRPr="00CD1641">
        <w:rPr>
          <w:rFonts w:ascii="Arial" w:hAnsi="Arial" w:cs="Arial"/>
          <w:sz w:val="24"/>
          <w:szCs w:val="24"/>
        </w:rPr>
        <w:t>„</w:t>
      </w:r>
      <w:r w:rsidRPr="00CD1641">
        <w:rPr>
          <w:rFonts w:ascii="Arial" w:hAnsi="Arial" w:cs="Arial"/>
          <w:b/>
          <w:sz w:val="24"/>
          <w:szCs w:val="24"/>
        </w:rPr>
        <w:t>VZ</w:t>
      </w:r>
      <w:r w:rsidRPr="00CD1641">
        <w:rPr>
          <w:rFonts w:ascii="Arial" w:hAnsi="Arial" w:cs="Arial"/>
          <w:sz w:val="24"/>
          <w:szCs w:val="24"/>
        </w:rPr>
        <w:t xml:space="preserve">“),  </w:t>
      </w:r>
    </w:p>
    <w:p w:rsidR="001C578E" w:rsidRPr="00CD1641" w:rsidRDefault="001C578E" w:rsidP="004B2008">
      <w:pPr>
        <w:pStyle w:val="Odstavecseseznamem"/>
        <w:spacing w:line="240" w:lineRule="auto"/>
        <w:ind w:left="426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7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některé linky veřejné linkové osobní dopravy zahrnuté do VZ, a tedy i do IDS JMK, mají být provozovány přes hranice Jihomoravského kraje a Olomouckého kraje a má jimi být nadále zajišťována dopravní obslužnost jak Jihomoravského kraje, tak Olomouckého kraje (dále jen „</w:t>
      </w:r>
      <w:r w:rsidRPr="00CD1641">
        <w:rPr>
          <w:rFonts w:ascii="Arial" w:hAnsi="Arial" w:cs="Arial"/>
          <w:b/>
          <w:sz w:val="24"/>
          <w:szCs w:val="24"/>
        </w:rPr>
        <w:t>přeshraniční linky</w:t>
      </w:r>
      <w:r w:rsidRPr="00CD1641">
        <w:rPr>
          <w:rFonts w:ascii="Arial" w:hAnsi="Arial" w:cs="Arial"/>
          <w:sz w:val="24"/>
          <w:szCs w:val="24"/>
        </w:rPr>
        <w:t>“),</w:t>
      </w:r>
    </w:p>
    <w:p w:rsidR="001C578E" w:rsidRPr="00CD1641" w:rsidRDefault="001C578E" w:rsidP="004B2008">
      <w:pPr>
        <w:pStyle w:val="Odstavecseseznamem"/>
        <w:spacing w:line="240" w:lineRule="auto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7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Olomoucký kraj nerozhodl o zadávání zakázek na zajištění dopravní obslužnosti na svém území sousedícím s Jihomoravským krajem prostřednictvím zadávacího řízení, nabídkového řízení či přímého zadání,</w:t>
      </w:r>
    </w:p>
    <w:p w:rsidR="001C578E" w:rsidRPr="00CD1641" w:rsidRDefault="001C578E" w:rsidP="004B2008">
      <w:pPr>
        <w:pStyle w:val="Odstavecseseznamem"/>
        <w:spacing w:line="240" w:lineRule="auto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7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s ohledem na komfort cestujících se jeví j</w:t>
      </w:r>
      <w:r w:rsidR="0004081D">
        <w:rPr>
          <w:rFonts w:ascii="Arial" w:hAnsi="Arial" w:cs="Arial"/>
          <w:sz w:val="24"/>
          <w:szCs w:val="24"/>
        </w:rPr>
        <w:t>ako nevhodné, aby byl provoz na </w:t>
      </w:r>
      <w:r w:rsidRPr="00CD1641">
        <w:rPr>
          <w:rFonts w:ascii="Arial" w:hAnsi="Arial" w:cs="Arial"/>
          <w:sz w:val="24"/>
          <w:szCs w:val="24"/>
        </w:rPr>
        <w:t xml:space="preserve">přeshraničních linkách zajišťován různými dopravci s nutností přestupu či </w:t>
      </w:r>
      <w:proofErr w:type="spellStart"/>
      <w:r w:rsidRPr="00CD1641">
        <w:rPr>
          <w:rFonts w:ascii="Arial" w:hAnsi="Arial" w:cs="Arial"/>
          <w:sz w:val="24"/>
          <w:szCs w:val="24"/>
        </w:rPr>
        <w:t>přeodbavení</w:t>
      </w:r>
      <w:proofErr w:type="spellEnd"/>
      <w:r w:rsidRPr="00CD1641">
        <w:rPr>
          <w:rFonts w:ascii="Arial" w:hAnsi="Arial" w:cs="Arial"/>
          <w:sz w:val="24"/>
          <w:szCs w:val="24"/>
        </w:rPr>
        <w:t xml:space="preserve"> cestujících a naopak je z hlediska komfortu cestujících vhodné, aby přeshraniční linky byly zahrnuty do IDS JMK,</w:t>
      </w:r>
    </w:p>
    <w:p w:rsidR="001C578E" w:rsidRPr="00CD1641" w:rsidRDefault="001C578E" w:rsidP="004B2008">
      <w:pPr>
        <w:pStyle w:val="Odstavecseseznamem"/>
        <w:spacing w:line="240" w:lineRule="auto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7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Jihomoravský kraj i Olomoucký kraj mají zájem na rozvoji svých území přilehlých k hranicím sousedního kraje při vědomí spádovosti obcí na území jednoho kraje do obcí na území druhého kraje a naopak,</w:t>
      </w:r>
    </w:p>
    <w:p w:rsidR="001C578E" w:rsidRPr="00CD1641" w:rsidRDefault="001C578E" w:rsidP="004B2008">
      <w:pPr>
        <w:pStyle w:val="Odstavecseseznamem"/>
        <w:spacing w:line="240" w:lineRule="auto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jc w:val="center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dohodly takto:</w:t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CD1641">
        <w:rPr>
          <w:rFonts w:ascii="Arial" w:hAnsi="Arial" w:cs="Arial"/>
          <w:b/>
          <w:sz w:val="24"/>
          <w:szCs w:val="24"/>
        </w:rPr>
        <w:t>I.</w:t>
      </w:r>
    </w:p>
    <w:p w:rsidR="001C578E" w:rsidRPr="00CD1641" w:rsidRDefault="001C578E" w:rsidP="004B2008">
      <w:pPr>
        <w:jc w:val="center"/>
        <w:rPr>
          <w:rFonts w:ascii="Arial" w:hAnsi="Arial" w:cs="Arial"/>
          <w:b/>
          <w:sz w:val="24"/>
          <w:szCs w:val="24"/>
        </w:rPr>
      </w:pPr>
      <w:r w:rsidRPr="00CD1641">
        <w:rPr>
          <w:rFonts w:ascii="Arial" w:hAnsi="Arial" w:cs="Arial"/>
          <w:b/>
          <w:sz w:val="24"/>
          <w:szCs w:val="24"/>
        </w:rPr>
        <w:t>Předmět a účel smlouvy</w:t>
      </w:r>
    </w:p>
    <w:p w:rsidR="001C578E" w:rsidRPr="00CD1641" w:rsidRDefault="001C578E" w:rsidP="004B2008">
      <w:pPr>
        <w:pStyle w:val="Odstavecseseznamem"/>
        <w:numPr>
          <w:ilvl w:val="0"/>
          <w:numId w:val="10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Předmětem této smlouvy je spolupráce Jihomoravského kraje a Olomouckého kraje za účelem zajištění dopravní obslužnosti území Olomouckého kraje přiléhajícího k území Jihomoravského kraje a zajištění dopravní obslužnosti území Jihomoravského kraje přiléhajícího k území Olomouckého kraje.</w:t>
      </w:r>
      <w:r w:rsidRPr="00CD1641">
        <w:rPr>
          <w:rFonts w:ascii="Arial" w:hAnsi="Arial" w:cs="Arial"/>
          <w:color w:val="FF00FF"/>
          <w:sz w:val="24"/>
          <w:szCs w:val="24"/>
        </w:rPr>
        <w:t xml:space="preserve">  </w:t>
      </w:r>
    </w:p>
    <w:p w:rsidR="001C578E" w:rsidRPr="00CD1641" w:rsidRDefault="001C578E" w:rsidP="004B2008">
      <w:pPr>
        <w:pStyle w:val="Odstavecseseznamem"/>
        <w:spacing w:line="240" w:lineRule="auto"/>
        <w:ind w:left="426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10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 xml:space="preserve">Pro dosažení účelu smlouvy Olomoucký kraj prohlašuje, že akceptuje výsledky výběru dopravců v rámci VZ. </w:t>
      </w:r>
      <w:r w:rsidRPr="00CD1641">
        <w:rPr>
          <w:rFonts w:ascii="Arial" w:hAnsi="Arial" w:cs="Arial"/>
          <w:color w:val="FF00FF"/>
          <w:sz w:val="24"/>
          <w:szCs w:val="24"/>
        </w:rPr>
        <w:t xml:space="preserve"> </w:t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CD1641">
        <w:rPr>
          <w:rFonts w:ascii="Arial" w:hAnsi="Arial" w:cs="Arial"/>
          <w:b/>
          <w:sz w:val="24"/>
          <w:szCs w:val="24"/>
        </w:rPr>
        <w:t>II.</w:t>
      </w:r>
    </w:p>
    <w:p w:rsidR="001C578E" w:rsidRPr="00CD1641" w:rsidRDefault="001C578E" w:rsidP="004B2008">
      <w:pPr>
        <w:jc w:val="center"/>
        <w:rPr>
          <w:rFonts w:ascii="Arial" w:hAnsi="Arial" w:cs="Arial"/>
          <w:b/>
          <w:sz w:val="24"/>
          <w:szCs w:val="24"/>
        </w:rPr>
      </w:pPr>
      <w:r w:rsidRPr="00CD1641">
        <w:rPr>
          <w:rFonts w:ascii="Arial" w:hAnsi="Arial" w:cs="Arial"/>
          <w:b/>
          <w:sz w:val="24"/>
          <w:szCs w:val="24"/>
        </w:rPr>
        <w:t>Práva a povinnosti smluvních stran</w:t>
      </w:r>
    </w:p>
    <w:p w:rsidR="001C578E" w:rsidRPr="00CD1641" w:rsidRDefault="001C578E" w:rsidP="004B2008">
      <w:pPr>
        <w:pStyle w:val="Odstavecseseznamem"/>
        <w:numPr>
          <w:ilvl w:val="0"/>
          <w:numId w:val="11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 xml:space="preserve">Jihomoravský kraj se prostřednictvím smluv o veřejných službách uzavřených s dopravci vybranými pro plnění VZ zavazuje zajistit dopravní obslužnost území Olomouckého kraje přiléhajícího k území Jihomoravského kraje spoji </w:t>
      </w:r>
      <w:r w:rsidRPr="00CD1641">
        <w:rPr>
          <w:rFonts w:ascii="Arial" w:hAnsi="Arial" w:cs="Arial"/>
          <w:sz w:val="24"/>
          <w:szCs w:val="24"/>
        </w:rPr>
        <w:lastRenderedPageBreak/>
        <w:t>přeshraničních linek v rozsahu definovaném v Příloze č. 1 této smlouvy s výjimkou situací, kdy bude úsek spoje přeshraniční linky dle Přílohy č. 1 této smlouvy na území Olomouckého kraje dotčen uzavírkou.</w:t>
      </w:r>
    </w:p>
    <w:p w:rsidR="001C578E" w:rsidRPr="00CD1641" w:rsidRDefault="001C578E" w:rsidP="004B2008">
      <w:pPr>
        <w:pStyle w:val="Odstavecseseznamem"/>
        <w:spacing w:line="240" w:lineRule="auto"/>
        <w:ind w:left="426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11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Olomoucký kraj se zavazuje za podmínek stanovených v čl. III. této smlouvy hradit Jihomoravskému kraji kompenzaci pro dopravce, s nimiž Jihomoravský kraj uzavře smlouvy o veřejných službách na základě VZ a jejichž předmětem bude provoz spojů na přeshraničních linkách dle přílohy č. 1 této smlouvy (dále jen „</w:t>
      </w:r>
      <w:r w:rsidRPr="00CD1641">
        <w:rPr>
          <w:rFonts w:ascii="Arial" w:hAnsi="Arial" w:cs="Arial"/>
          <w:b/>
          <w:sz w:val="24"/>
          <w:szCs w:val="24"/>
        </w:rPr>
        <w:t>kompenzace</w:t>
      </w:r>
      <w:r w:rsidRPr="00CD1641">
        <w:rPr>
          <w:rFonts w:ascii="Arial" w:hAnsi="Arial" w:cs="Arial"/>
          <w:sz w:val="24"/>
          <w:szCs w:val="24"/>
        </w:rPr>
        <w:t>“).</w:t>
      </w:r>
    </w:p>
    <w:p w:rsidR="001C578E" w:rsidRPr="00CD1641" w:rsidRDefault="001C578E" w:rsidP="004B2008">
      <w:pPr>
        <w:pStyle w:val="Odstavecseseznamem"/>
        <w:spacing w:line="240" w:lineRule="auto"/>
        <w:ind w:left="0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CD1641">
        <w:rPr>
          <w:rFonts w:ascii="Arial" w:hAnsi="Arial" w:cs="Arial"/>
          <w:b/>
          <w:sz w:val="24"/>
          <w:szCs w:val="24"/>
        </w:rPr>
        <w:t>III.</w:t>
      </w:r>
    </w:p>
    <w:p w:rsidR="001C578E" w:rsidRPr="00CD1641" w:rsidRDefault="001C578E" w:rsidP="004B2008">
      <w:pPr>
        <w:jc w:val="center"/>
        <w:rPr>
          <w:rFonts w:ascii="Arial" w:hAnsi="Arial" w:cs="Arial"/>
          <w:b/>
          <w:sz w:val="24"/>
          <w:szCs w:val="24"/>
        </w:rPr>
      </w:pPr>
      <w:r w:rsidRPr="00CD1641">
        <w:rPr>
          <w:rFonts w:ascii="Arial" w:hAnsi="Arial" w:cs="Arial"/>
          <w:b/>
          <w:sz w:val="24"/>
          <w:szCs w:val="24"/>
        </w:rPr>
        <w:t>Úhrada kompenzace</w:t>
      </w:r>
    </w:p>
    <w:p w:rsidR="001C578E" w:rsidRPr="00CD1641" w:rsidRDefault="001C578E" w:rsidP="004B2008">
      <w:pPr>
        <w:pStyle w:val="Odstavecseseznamem"/>
        <w:numPr>
          <w:ilvl w:val="0"/>
          <w:numId w:val="12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Výše kompenzace je dána následujícím vzorcem:</w:t>
      </w:r>
    </w:p>
    <w:p w:rsidR="001C578E" w:rsidRPr="00CD1641" w:rsidRDefault="001C578E" w:rsidP="004B2008">
      <w:pPr>
        <w:pStyle w:val="Odstavecseseznamem"/>
        <w:spacing w:line="240" w:lineRule="auto"/>
        <w:ind w:left="426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spacing w:line="240" w:lineRule="auto"/>
        <w:ind w:left="426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K = ∑ ((</w:t>
      </w:r>
      <w:proofErr w:type="spellStart"/>
      <w:r w:rsidRPr="00CD1641">
        <w:rPr>
          <w:rFonts w:ascii="Arial" w:hAnsi="Arial" w:cs="Arial"/>
          <w:sz w:val="24"/>
          <w:szCs w:val="24"/>
        </w:rPr>
        <w:t>C</w:t>
      </w:r>
      <w:r w:rsidRPr="00CD1641">
        <w:rPr>
          <w:rFonts w:ascii="Arial" w:hAnsi="Arial" w:cs="Arial"/>
          <w:sz w:val="24"/>
          <w:szCs w:val="24"/>
          <w:vertAlign w:val="subscript"/>
        </w:rPr>
        <w:t>i</w:t>
      </w:r>
      <w:proofErr w:type="spellEnd"/>
      <w:r w:rsidRPr="00CD1641">
        <w:rPr>
          <w:rFonts w:ascii="Arial" w:hAnsi="Arial" w:cs="Arial"/>
          <w:sz w:val="24"/>
          <w:szCs w:val="24"/>
        </w:rPr>
        <w:t xml:space="preserve"> - T</w:t>
      </w:r>
      <w:r w:rsidRPr="00CD1641">
        <w:rPr>
          <w:rFonts w:ascii="Arial" w:hAnsi="Arial" w:cs="Arial"/>
          <w:sz w:val="24"/>
          <w:szCs w:val="24"/>
          <w:vertAlign w:val="subscript"/>
        </w:rPr>
        <w:t>i</w:t>
      </w:r>
      <w:r w:rsidRPr="00CD1641">
        <w:rPr>
          <w:rFonts w:ascii="Arial" w:hAnsi="Arial" w:cs="Arial"/>
          <w:sz w:val="24"/>
          <w:szCs w:val="24"/>
        </w:rPr>
        <w:t xml:space="preserve">) x </w:t>
      </w:r>
      <w:proofErr w:type="spellStart"/>
      <w:r w:rsidRPr="00CD1641">
        <w:rPr>
          <w:rFonts w:ascii="Arial" w:hAnsi="Arial" w:cs="Arial"/>
          <w:sz w:val="24"/>
          <w:szCs w:val="24"/>
        </w:rPr>
        <w:t>KM</w:t>
      </w:r>
      <w:r w:rsidRPr="00CD1641">
        <w:rPr>
          <w:rFonts w:ascii="Arial" w:hAnsi="Arial" w:cs="Arial"/>
          <w:sz w:val="24"/>
          <w:szCs w:val="24"/>
          <w:vertAlign w:val="subscript"/>
        </w:rPr>
        <w:t>i</w:t>
      </w:r>
      <w:proofErr w:type="spellEnd"/>
      <w:r w:rsidRPr="00CD1641">
        <w:rPr>
          <w:rFonts w:ascii="Arial" w:hAnsi="Arial" w:cs="Arial"/>
          <w:sz w:val="24"/>
          <w:szCs w:val="24"/>
        </w:rPr>
        <w:t>)</w:t>
      </w:r>
    </w:p>
    <w:p w:rsidR="001C578E" w:rsidRPr="00CD1641" w:rsidRDefault="001C578E" w:rsidP="004B2008">
      <w:pPr>
        <w:pStyle w:val="Odstavecseseznamem"/>
        <w:spacing w:line="240" w:lineRule="auto"/>
        <w:ind w:left="426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kde</w:t>
      </w:r>
    </w:p>
    <w:p w:rsidR="001C578E" w:rsidRPr="00CD1641" w:rsidRDefault="001C578E" w:rsidP="004B2008">
      <w:pPr>
        <w:pStyle w:val="Odstavecseseznamem"/>
        <w:spacing w:line="240" w:lineRule="auto"/>
        <w:ind w:left="426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K</w:t>
      </w:r>
      <w:r w:rsidRPr="00CD1641">
        <w:rPr>
          <w:rFonts w:ascii="Arial" w:hAnsi="Arial" w:cs="Arial"/>
          <w:sz w:val="24"/>
          <w:szCs w:val="24"/>
        </w:rPr>
        <w:tab/>
      </w:r>
      <w:r w:rsidRPr="00CD1641">
        <w:rPr>
          <w:rFonts w:ascii="Arial" w:hAnsi="Arial" w:cs="Arial"/>
          <w:sz w:val="24"/>
          <w:szCs w:val="24"/>
        </w:rPr>
        <w:tab/>
      </w:r>
      <w:proofErr w:type="gramStart"/>
      <w:r w:rsidRPr="00CD1641">
        <w:rPr>
          <w:rFonts w:ascii="Arial" w:hAnsi="Arial" w:cs="Arial"/>
          <w:sz w:val="24"/>
          <w:szCs w:val="24"/>
        </w:rPr>
        <w:t>je</w:t>
      </w:r>
      <w:proofErr w:type="gramEnd"/>
      <w:r w:rsidRPr="00CD1641">
        <w:rPr>
          <w:rFonts w:ascii="Arial" w:hAnsi="Arial" w:cs="Arial"/>
          <w:sz w:val="24"/>
          <w:szCs w:val="24"/>
        </w:rPr>
        <w:t xml:space="preserve"> kompenzace</w:t>
      </w:r>
    </w:p>
    <w:p w:rsidR="001C578E" w:rsidRPr="00CD1641" w:rsidRDefault="001C578E" w:rsidP="0004081D">
      <w:pPr>
        <w:pStyle w:val="Odstavecseseznamem"/>
        <w:spacing w:line="240" w:lineRule="auto"/>
        <w:ind w:left="1416" w:hanging="990"/>
        <w:jc w:val="both"/>
        <w:rPr>
          <w:rFonts w:ascii="Arial" w:hAnsi="Arial" w:cs="Arial"/>
          <w:sz w:val="24"/>
          <w:szCs w:val="24"/>
        </w:rPr>
      </w:pPr>
      <w:proofErr w:type="spellStart"/>
      <w:r w:rsidRPr="00CD1641">
        <w:rPr>
          <w:rFonts w:ascii="Arial" w:hAnsi="Arial" w:cs="Arial"/>
          <w:sz w:val="24"/>
          <w:szCs w:val="24"/>
        </w:rPr>
        <w:t>C</w:t>
      </w:r>
      <w:r w:rsidRPr="00CD1641">
        <w:rPr>
          <w:rFonts w:ascii="Arial" w:hAnsi="Arial" w:cs="Arial"/>
          <w:sz w:val="24"/>
          <w:szCs w:val="24"/>
          <w:vertAlign w:val="subscript"/>
        </w:rPr>
        <w:t>i</w:t>
      </w:r>
      <w:proofErr w:type="spellEnd"/>
      <w:r w:rsidRPr="00CD1641">
        <w:rPr>
          <w:rFonts w:ascii="Arial" w:hAnsi="Arial" w:cs="Arial"/>
          <w:sz w:val="24"/>
          <w:szCs w:val="24"/>
        </w:rPr>
        <w:tab/>
        <w:t>je aktuální platná cena za 1 km na</w:t>
      </w:r>
      <w:r w:rsidR="0004081D">
        <w:rPr>
          <w:rFonts w:ascii="Arial" w:hAnsi="Arial" w:cs="Arial"/>
          <w:sz w:val="24"/>
          <w:szCs w:val="24"/>
        </w:rPr>
        <w:t xml:space="preserve"> přeshraniční lince, placená na </w:t>
      </w:r>
      <w:r w:rsidRPr="00CD1641">
        <w:rPr>
          <w:rFonts w:ascii="Arial" w:hAnsi="Arial" w:cs="Arial"/>
          <w:sz w:val="24"/>
          <w:szCs w:val="24"/>
        </w:rPr>
        <w:t xml:space="preserve">základě smlouvy o veřejných službách vybranému dopravci </w:t>
      </w:r>
    </w:p>
    <w:p w:rsidR="001C578E" w:rsidRPr="00CD1641" w:rsidRDefault="001C578E" w:rsidP="0004081D">
      <w:pPr>
        <w:pStyle w:val="Odstavecseseznamem"/>
        <w:spacing w:line="240" w:lineRule="auto"/>
        <w:ind w:left="1416" w:hanging="990"/>
        <w:jc w:val="both"/>
        <w:rPr>
          <w:rFonts w:ascii="Arial" w:hAnsi="Arial" w:cs="Arial"/>
          <w:sz w:val="24"/>
          <w:szCs w:val="24"/>
        </w:rPr>
      </w:pPr>
      <w:proofErr w:type="spellStart"/>
      <w:r w:rsidRPr="00CD1641">
        <w:rPr>
          <w:rFonts w:ascii="Arial" w:hAnsi="Arial" w:cs="Arial"/>
          <w:sz w:val="24"/>
          <w:szCs w:val="24"/>
        </w:rPr>
        <w:t>KM</w:t>
      </w:r>
      <w:r w:rsidRPr="00CD1641">
        <w:rPr>
          <w:rFonts w:ascii="Arial" w:hAnsi="Arial" w:cs="Arial"/>
          <w:sz w:val="24"/>
          <w:szCs w:val="24"/>
          <w:vertAlign w:val="subscript"/>
        </w:rPr>
        <w:t>i</w:t>
      </w:r>
      <w:proofErr w:type="spellEnd"/>
      <w:r w:rsidRPr="00CD1641">
        <w:rPr>
          <w:rFonts w:ascii="Arial" w:hAnsi="Arial" w:cs="Arial"/>
          <w:sz w:val="24"/>
          <w:szCs w:val="24"/>
        </w:rPr>
        <w:tab/>
        <w:t>je skutečný počet kilometrů ujetých dopravcem na přeshrani</w:t>
      </w:r>
      <w:r w:rsidR="0004081D">
        <w:rPr>
          <w:rFonts w:ascii="Arial" w:hAnsi="Arial" w:cs="Arial"/>
          <w:sz w:val="24"/>
          <w:szCs w:val="24"/>
        </w:rPr>
        <w:t>ční lince na </w:t>
      </w:r>
      <w:r w:rsidRPr="00CD1641">
        <w:rPr>
          <w:rFonts w:ascii="Arial" w:hAnsi="Arial" w:cs="Arial"/>
          <w:sz w:val="24"/>
          <w:szCs w:val="24"/>
        </w:rPr>
        <w:t>území Olomouckého kraje dle přílohy</w:t>
      </w:r>
      <w:r w:rsidR="0004081D">
        <w:rPr>
          <w:rFonts w:ascii="Arial" w:hAnsi="Arial" w:cs="Arial"/>
          <w:sz w:val="24"/>
          <w:szCs w:val="24"/>
        </w:rPr>
        <w:t xml:space="preserve"> č. 1 této smlouvy za období od </w:t>
      </w:r>
      <w:proofErr w:type="gramStart"/>
      <w:r w:rsidRPr="00CD1641">
        <w:rPr>
          <w:rFonts w:ascii="Arial" w:hAnsi="Arial" w:cs="Arial"/>
          <w:sz w:val="24"/>
          <w:szCs w:val="24"/>
        </w:rPr>
        <w:t>11.12.2011</w:t>
      </w:r>
      <w:proofErr w:type="gramEnd"/>
      <w:r w:rsidRPr="00CD1641">
        <w:rPr>
          <w:rFonts w:ascii="Arial" w:hAnsi="Arial" w:cs="Arial"/>
          <w:sz w:val="24"/>
          <w:szCs w:val="24"/>
        </w:rPr>
        <w:t xml:space="preserve"> do 31.12.2012</w:t>
      </w:r>
    </w:p>
    <w:p w:rsidR="001C578E" w:rsidRPr="00CD1641" w:rsidRDefault="001C578E" w:rsidP="0004081D">
      <w:pPr>
        <w:pStyle w:val="Odstavecseseznamem"/>
        <w:spacing w:line="240" w:lineRule="auto"/>
        <w:ind w:left="1416" w:hanging="990"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T</w:t>
      </w:r>
      <w:r w:rsidRPr="00CD1641">
        <w:rPr>
          <w:rFonts w:ascii="Arial" w:hAnsi="Arial" w:cs="Arial"/>
          <w:sz w:val="24"/>
          <w:szCs w:val="24"/>
          <w:vertAlign w:val="subscript"/>
        </w:rPr>
        <w:t>i</w:t>
      </w:r>
      <w:r w:rsidRPr="00CD1641">
        <w:rPr>
          <w:rFonts w:ascii="Arial" w:hAnsi="Arial" w:cs="Arial"/>
          <w:sz w:val="24"/>
          <w:szCs w:val="24"/>
        </w:rPr>
        <w:tab/>
        <w:t>je výše tržeb bez DPH na 1 km připadající</w:t>
      </w:r>
      <w:r w:rsidRPr="00CD1641">
        <w:rPr>
          <w:rFonts w:ascii="Arial" w:hAnsi="Arial" w:cs="Arial"/>
          <w:color w:val="FF0000"/>
          <w:sz w:val="24"/>
          <w:szCs w:val="24"/>
        </w:rPr>
        <w:t xml:space="preserve"> </w:t>
      </w:r>
      <w:r w:rsidRPr="00CD1641">
        <w:rPr>
          <w:rFonts w:ascii="Arial" w:hAnsi="Arial" w:cs="Arial"/>
          <w:sz w:val="24"/>
          <w:szCs w:val="24"/>
        </w:rPr>
        <w:t xml:space="preserve">na </w:t>
      </w:r>
      <w:proofErr w:type="spellStart"/>
      <w:r w:rsidRPr="00CD1641">
        <w:rPr>
          <w:rFonts w:ascii="Arial" w:hAnsi="Arial" w:cs="Arial"/>
          <w:sz w:val="24"/>
          <w:szCs w:val="24"/>
        </w:rPr>
        <w:t>na</w:t>
      </w:r>
      <w:proofErr w:type="spellEnd"/>
      <w:r w:rsidRPr="00CD1641">
        <w:rPr>
          <w:rFonts w:ascii="Arial" w:hAnsi="Arial" w:cs="Arial"/>
          <w:sz w:val="24"/>
          <w:szCs w:val="24"/>
        </w:rPr>
        <w:t xml:space="preserve"> kilometry ujeté přeshraniční </w:t>
      </w:r>
      <w:proofErr w:type="gramStart"/>
      <w:r w:rsidRPr="00CD1641">
        <w:rPr>
          <w:rFonts w:ascii="Arial" w:hAnsi="Arial" w:cs="Arial"/>
          <w:sz w:val="24"/>
          <w:szCs w:val="24"/>
        </w:rPr>
        <w:t>linkou</w:t>
      </w:r>
      <w:r w:rsidRPr="00CD1641" w:rsidDel="00FF66AE">
        <w:rPr>
          <w:rFonts w:ascii="Arial" w:hAnsi="Arial" w:cs="Arial"/>
          <w:sz w:val="24"/>
          <w:szCs w:val="24"/>
        </w:rPr>
        <w:t xml:space="preserve"> </w:t>
      </w:r>
      <w:r w:rsidRPr="00CD1641">
        <w:rPr>
          <w:rFonts w:ascii="Arial" w:hAnsi="Arial" w:cs="Arial"/>
          <w:sz w:val="24"/>
          <w:szCs w:val="24"/>
        </w:rPr>
        <w:t xml:space="preserve"> po</w:t>
      </w:r>
      <w:proofErr w:type="gramEnd"/>
      <w:r w:rsidRPr="00CD1641">
        <w:rPr>
          <w:rFonts w:ascii="Arial" w:hAnsi="Arial" w:cs="Arial"/>
          <w:sz w:val="24"/>
          <w:szCs w:val="24"/>
        </w:rPr>
        <w:t xml:space="preserve"> území Olomouckého kraje dle přílohy č. 1 této smlouvy</w:t>
      </w:r>
      <w:r w:rsidRPr="00CD1641" w:rsidDel="00AD19C1">
        <w:rPr>
          <w:rFonts w:ascii="Arial" w:hAnsi="Arial" w:cs="Arial"/>
          <w:sz w:val="24"/>
          <w:szCs w:val="24"/>
        </w:rPr>
        <w:t xml:space="preserve"> </w:t>
      </w:r>
      <w:r w:rsidRPr="00CD1641">
        <w:rPr>
          <w:rFonts w:ascii="Arial" w:hAnsi="Arial" w:cs="Arial"/>
          <w:sz w:val="24"/>
          <w:szCs w:val="24"/>
        </w:rPr>
        <w:t>na základě rozúčtování tržeb mezi dopravce v rámci IDS JMK</w:t>
      </w:r>
    </w:p>
    <w:p w:rsidR="001C578E" w:rsidRPr="00CD1641" w:rsidRDefault="001C578E" w:rsidP="0004081D">
      <w:pPr>
        <w:pStyle w:val="Odstavecseseznamem"/>
        <w:spacing w:line="240" w:lineRule="auto"/>
        <w:ind w:left="426"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i</w:t>
      </w:r>
      <w:r w:rsidRPr="00CD1641">
        <w:rPr>
          <w:rFonts w:ascii="Arial" w:hAnsi="Arial" w:cs="Arial"/>
          <w:sz w:val="24"/>
          <w:szCs w:val="24"/>
        </w:rPr>
        <w:tab/>
      </w:r>
      <w:r w:rsidRPr="00CD1641">
        <w:rPr>
          <w:rFonts w:ascii="Arial" w:hAnsi="Arial" w:cs="Arial"/>
          <w:sz w:val="24"/>
          <w:szCs w:val="24"/>
        </w:rPr>
        <w:tab/>
        <w:t>je konkrétní spoj v rámci přeshraniční linky</w:t>
      </w:r>
    </w:p>
    <w:p w:rsidR="001C578E" w:rsidRPr="00CD1641" w:rsidRDefault="001C578E" w:rsidP="004B2008">
      <w:pPr>
        <w:pStyle w:val="Odstavecseseznamem"/>
        <w:spacing w:line="240" w:lineRule="auto"/>
        <w:ind w:left="426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12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Maximální výše poskytnuté kompenzace dle čl. II. odst. 2 této smlouvy</w:t>
      </w:r>
      <w:r w:rsidRPr="00CD1641">
        <w:rPr>
          <w:rFonts w:ascii="Arial" w:hAnsi="Arial" w:cs="Arial"/>
          <w:color w:val="339966"/>
          <w:sz w:val="24"/>
          <w:szCs w:val="24"/>
        </w:rPr>
        <w:t xml:space="preserve"> </w:t>
      </w:r>
      <w:r w:rsidR="0004081D">
        <w:rPr>
          <w:rFonts w:ascii="Arial" w:hAnsi="Arial" w:cs="Arial"/>
          <w:sz w:val="24"/>
          <w:szCs w:val="24"/>
        </w:rPr>
        <w:t>pro </w:t>
      </w:r>
      <w:r w:rsidRPr="00CD1641">
        <w:rPr>
          <w:rFonts w:ascii="Arial" w:hAnsi="Arial" w:cs="Arial"/>
          <w:sz w:val="24"/>
          <w:szCs w:val="24"/>
        </w:rPr>
        <w:t xml:space="preserve">období od </w:t>
      </w:r>
      <w:proofErr w:type="gramStart"/>
      <w:r w:rsidRPr="00CD1641">
        <w:rPr>
          <w:rFonts w:ascii="Arial" w:hAnsi="Arial" w:cs="Arial"/>
          <w:sz w:val="24"/>
          <w:szCs w:val="24"/>
        </w:rPr>
        <w:t>11.12.2011</w:t>
      </w:r>
      <w:proofErr w:type="gramEnd"/>
      <w:r w:rsidRPr="00CD1641">
        <w:rPr>
          <w:rFonts w:ascii="Arial" w:hAnsi="Arial" w:cs="Arial"/>
          <w:sz w:val="24"/>
          <w:szCs w:val="24"/>
        </w:rPr>
        <w:t xml:space="preserve"> do 31.12.2012 však činí 529 064 Kč.</w:t>
      </w:r>
    </w:p>
    <w:p w:rsidR="001C578E" w:rsidRPr="00CD1641" w:rsidRDefault="001C578E" w:rsidP="004B2008">
      <w:pPr>
        <w:pStyle w:val="Odstavecseseznamem"/>
        <w:spacing w:line="240" w:lineRule="auto"/>
        <w:ind w:left="426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12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i/>
          <w:color w:val="3333FF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Olomoucký kraj zaplatí Jihomoravskému k</w:t>
      </w:r>
      <w:r w:rsidR="0004081D">
        <w:rPr>
          <w:rFonts w:ascii="Arial" w:hAnsi="Arial" w:cs="Arial"/>
          <w:sz w:val="24"/>
          <w:szCs w:val="24"/>
        </w:rPr>
        <w:t>raji v roce 2012 jako zálohu na </w:t>
      </w:r>
      <w:r w:rsidRPr="00CD1641">
        <w:rPr>
          <w:rFonts w:ascii="Arial" w:hAnsi="Arial" w:cs="Arial"/>
          <w:sz w:val="24"/>
          <w:szCs w:val="24"/>
        </w:rPr>
        <w:t xml:space="preserve">kompenzaci částku ve výši 529 064 Kč, a to do </w:t>
      </w:r>
      <w:proofErr w:type="gramStart"/>
      <w:r w:rsidRPr="00CD1641">
        <w:rPr>
          <w:rFonts w:ascii="Arial" w:hAnsi="Arial" w:cs="Arial"/>
          <w:sz w:val="24"/>
          <w:szCs w:val="24"/>
        </w:rPr>
        <w:t>29.6.2012</w:t>
      </w:r>
      <w:proofErr w:type="gramEnd"/>
      <w:r w:rsidRPr="00CD1641">
        <w:rPr>
          <w:rFonts w:ascii="Arial" w:hAnsi="Arial" w:cs="Arial"/>
          <w:sz w:val="24"/>
          <w:szCs w:val="24"/>
        </w:rPr>
        <w:t xml:space="preserve">. </w:t>
      </w:r>
    </w:p>
    <w:p w:rsidR="001C578E" w:rsidRPr="00CD1641" w:rsidRDefault="001C578E" w:rsidP="004B2008">
      <w:pPr>
        <w:pStyle w:val="Odstavecseseznamem"/>
        <w:spacing w:line="240" w:lineRule="auto"/>
        <w:ind w:left="426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12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lastRenderedPageBreak/>
        <w:t xml:space="preserve">Vyúčtování kompenzace v členění dle Přílohy č. 2 této smlouvy, na kterou vznikl Jihomoravskému kraji nárok za období od </w:t>
      </w:r>
      <w:proofErr w:type="gramStart"/>
      <w:r w:rsidRPr="00CD1641">
        <w:rPr>
          <w:rFonts w:ascii="Arial" w:hAnsi="Arial" w:cs="Arial"/>
          <w:sz w:val="24"/>
          <w:szCs w:val="24"/>
        </w:rPr>
        <w:t>11.12.2011</w:t>
      </w:r>
      <w:proofErr w:type="gramEnd"/>
      <w:r w:rsidRPr="00CD1641">
        <w:rPr>
          <w:rFonts w:ascii="Arial" w:hAnsi="Arial" w:cs="Arial"/>
          <w:sz w:val="24"/>
          <w:szCs w:val="24"/>
        </w:rPr>
        <w:t xml:space="preserve"> do 31.12.2012, bude Olomouckému kraji doručeno v listinné a elektronické podobě do 15.3.2013.</w:t>
      </w:r>
    </w:p>
    <w:p w:rsidR="001C578E" w:rsidRPr="00CD1641" w:rsidRDefault="001C578E" w:rsidP="004B2008">
      <w:pPr>
        <w:pStyle w:val="Odstavecseseznamem"/>
        <w:spacing w:line="240" w:lineRule="auto"/>
        <w:ind w:left="0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12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 xml:space="preserve">V případě, že by výpočet kompenzace dle vzorce uvedeného v čl. III. odst. 1 této smlouvy dle skutečných vstupních údajů za období od </w:t>
      </w:r>
      <w:proofErr w:type="gramStart"/>
      <w:r w:rsidRPr="00CD1641">
        <w:rPr>
          <w:rFonts w:ascii="Arial" w:hAnsi="Arial" w:cs="Arial"/>
          <w:sz w:val="24"/>
          <w:szCs w:val="24"/>
        </w:rPr>
        <w:t>11.12.2011</w:t>
      </w:r>
      <w:proofErr w:type="gramEnd"/>
      <w:r w:rsidRPr="00CD1641">
        <w:rPr>
          <w:rFonts w:ascii="Arial" w:hAnsi="Arial" w:cs="Arial"/>
          <w:sz w:val="24"/>
          <w:szCs w:val="24"/>
        </w:rPr>
        <w:t xml:space="preserve"> do 31.12.2012 přesahoval maximální výši kompenzace stanovenou v čl. III. odst. 2, jdou náklady na kompenzaci dopravcům ve výši přesahující stanovenou maximální výši kompenzace na vrub Jihomoravského kraje.</w:t>
      </w:r>
    </w:p>
    <w:p w:rsidR="001C578E" w:rsidRPr="00CD1641" w:rsidRDefault="001C578E" w:rsidP="004B2008">
      <w:pPr>
        <w:pStyle w:val="Odstavecseseznamem"/>
        <w:spacing w:line="240" w:lineRule="auto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12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 xml:space="preserve">V případě, že by výpočet kompenzace dle vzorce uvedeného v čl. III. odst. 1 této smlouvy dle skutečných vstupních údajů za období od </w:t>
      </w:r>
      <w:proofErr w:type="gramStart"/>
      <w:r w:rsidRPr="00CD1641">
        <w:rPr>
          <w:rFonts w:ascii="Arial" w:hAnsi="Arial" w:cs="Arial"/>
          <w:sz w:val="24"/>
          <w:szCs w:val="24"/>
        </w:rPr>
        <w:t>11.12.2011</w:t>
      </w:r>
      <w:proofErr w:type="gramEnd"/>
      <w:r w:rsidRPr="00CD1641">
        <w:rPr>
          <w:rFonts w:ascii="Arial" w:hAnsi="Arial" w:cs="Arial"/>
          <w:sz w:val="24"/>
          <w:szCs w:val="24"/>
        </w:rPr>
        <w:t xml:space="preserve"> do 31.12.2012 byl nižší než záloha zaplacená dle čl. III. odst. 3 této smlouvy, je Jihomoravský kraj povinen přeplatek vrátit Olomouckému kraji do 29.3.2013.</w:t>
      </w:r>
    </w:p>
    <w:p w:rsidR="001C578E" w:rsidRPr="00CD1641" w:rsidRDefault="001C578E" w:rsidP="004B2008">
      <w:pPr>
        <w:pStyle w:val="Odstavecseseznamem"/>
        <w:spacing w:line="240" w:lineRule="auto"/>
        <w:ind w:left="426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12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Vzájemné platby mezi smluvními stranami budou probíhat na čísla účtů</w:t>
      </w:r>
      <w:r w:rsidR="0004081D">
        <w:rPr>
          <w:rFonts w:ascii="Arial" w:hAnsi="Arial" w:cs="Arial"/>
          <w:sz w:val="24"/>
          <w:szCs w:val="24"/>
        </w:rPr>
        <w:t>,</w:t>
      </w:r>
      <w:r w:rsidRPr="00CD1641">
        <w:rPr>
          <w:rFonts w:ascii="Arial" w:hAnsi="Arial" w:cs="Arial"/>
          <w:sz w:val="24"/>
          <w:szCs w:val="24"/>
        </w:rPr>
        <w:t xml:space="preserve"> jak jsou uvedeny v záhlaví smlouvy u identifikace smluvních stran.</w:t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CD1641">
        <w:rPr>
          <w:rFonts w:ascii="Arial" w:hAnsi="Arial" w:cs="Arial"/>
          <w:b/>
          <w:sz w:val="24"/>
          <w:szCs w:val="24"/>
        </w:rPr>
        <w:t>IV.</w:t>
      </w:r>
    </w:p>
    <w:p w:rsidR="001C578E" w:rsidRPr="00CD1641" w:rsidRDefault="001C578E" w:rsidP="004B2008">
      <w:pPr>
        <w:jc w:val="center"/>
        <w:rPr>
          <w:rFonts w:ascii="Arial" w:hAnsi="Arial" w:cs="Arial"/>
          <w:b/>
          <w:sz w:val="24"/>
          <w:szCs w:val="24"/>
        </w:rPr>
      </w:pPr>
      <w:r w:rsidRPr="00CD1641">
        <w:rPr>
          <w:rFonts w:ascii="Arial" w:hAnsi="Arial" w:cs="Arial"/>
          <w:b/>
          <w:sz w:val="24"/>
          <w:szCs w:val="24"/>
        </w:rPr>
        <w:t>Trvání závazků</w:t>
      </w:r>
    </w:p>
    <w:p w:rsidR="001C578E" w:rsidRDefault="001C578E" w:rsidP="004B2008">
      <w:pPr>
        <w:pStyle w:val="Odstavecseseznamem"/>
        <w:numPr>
          <w:ilvl w:val="0"/>
          <w:numId w:val="13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Závazek Jihomoravského kraje dle čl. II. odst</w:t>
      </w:r>
      <w:r w:rsidR="0004081D">
        <w:rPr>
          <w:rFonts w:ascii="Arial" w:hAnsi="Arial" w:cs="Arial"/>
          <w:sz w:val="24"/>
          <w:szCs w:val="24"/>
        </w:rPr>
        <w:t>. 1 této smlouvy se sjednává na </w:t>
      </w:r>
      <w:r w:rsidRPr="00CD1641">
        <w:rPr>
          <w:rFonts w:ascii="Arial" w:hAnsi="Arial" w:cs="Arial"/>
          <w:sz w:val="24"/>
          <w:szCs w:val="24"/>
        </w:rPr>
        <w:t xml:space="preserve">dobu od </w:t>
      </w:r>
      <w:proofErr w:type="gramStart"/>
      <w:r w:rsidRPr="00CD1641">
        <w:rPr>
          <w:rFonts w:ascii="Arial" w:hAnsi="Arial" w:cs="Arial"/>
          <w:sz w:val="24"/>
          <w:szCs w:val="24"/>
        </w:rPr>
        <w:t>11.12.2011</w:t>
      </w:r>
      <w:proofErr w:type="gramEnd"/>
      <w:r w:rsidRPr="00CD1641">
        <w:rPr>
          <w:rFonts w:ascii="Arial" w:hAnsi="Arial" w:cs="Arial"/>
          <w:sz w:val="24"/>
          <w:szCs w:val="24"/>
        </w:rPr>
        <w:t xml:space="preserve"> do 31.12.2012.</w:t>
      </w:r>
      <w:r w:rsidRPr="00CD1641">
        <w:rPr>
          <w:rFonts w:ascii="Arial" w:hAnsi="Arial" w:cs="Arial"/>
          <w:sz w:val="24"/>
          <w:szCs w:val="24"/>
        </w:rPr>
        <w:tab/>
      </w:r>
    </w:p>
    <w:p w:rsidR="0004081D" w:rsidRPr="00CD1641" w:rsidRDefault="0004081D" w:rsidP="0004081D">
      <w:pPr>
        <w:pStyle w:val="Odstavecseseznamem"/>
        <w:spacing w:after="0" w:line="240" w:lineRule="auto"/>
        <w:ind w:left="426"/>
        <w:contextualSpacing/>
        <w:jc w:val="both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CD1641">
        <w:rPr>
          <w:rFonts w:ascii="Arial" w:hAnsi="Arial" w:cs="Arial"/>
          <w:b/>
          <w:sz w:val="24"/>
          <w:szCs w:val="24"/>
        </w:rPr>
        <w:t>V.</w:t>
      </w:r>
    </w:p>
    <w:p w:rsidR="001C578E" w:rsidRPr="00CD1641" w:rsidRDefault="001C578E" w:rsidP="004B2008">
      <w:pPr>
        <w:jc w:val="center"/>
        <w:rPr>
          <w:rFonts w:ascii="Arial" w:hAnsi="Arial" w:cs="Arial"/>
          <w:b/>
          <w:sz w:val="24"/>
          <w:szCs w:val="24"/>
        </w:rPr>
      </w:pPr>
      <w:r w:rsidRPr="00CD1641">
        <w:rPr>
          <w:rFonts w:ascii="Arial" w:hAnsi="Arial" w:cs="Arial"/>
          <w:b/>
          <w:sz w:val="24"/>
          <w:szCs w:val="24"/>
        </w:rPr>
        <w:t>Ostatní ujednání</w:t>
      </w:r>
    </w:p>
    <w:p w:rsidR="001C578E" w:rsidRPr="00CD1641" w:rsidRDefault="001C578E" w:rsidP="004B2008">
      <w:pPr>
        <w:pStyle w:val="Odstavecseseznamem"/>
        <w:numPr>
          <w:ilvl w:val="0"/>
          <w:numId w:val="14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Touto smlouvou nejsou zakládána žádná práva třetích osob vůči Olomouckému kraji. Výlučnou odpovědnost ze smluv o veřejných službách ve veřejné linkové dopravě uzavřených mezi Jihomoravským krajem a dopravci nese Jihomoravský kraj, který výlučně odpovídá za úhrady kompenzace dopravcům na základě smluv o veřejných službách ve veřejné linkové dopravě.</w:t>
      </w:r>
    </w:p>
    <w:p w:rsidR="001C578E" w:rsidRPr="00CD1641" w:rsidRDefault="001C578E" w:rsidP="004B2008">
      <w:pPr>
        <w:pStyle w:val="Odstavecseseznamem"/>
        <w:spacing w:line="240" w:lineRule="auto"/>
        <w:ind w:left="426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14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Olomoucký kraj neodpovídá za žádné nároky dopravců vůči Jihomoravskému kraji na základě smluv o veřejných službách ve veřejné linkové dopravě.</w:t>
      </w:r>
    </w:p>
    <w:p w:rsidR="001C578E" w:rsidRPr="00CD1641" w:rsidRDefault="001C578E" w:rsidP="004B2008">
      <w:pPr>
        <w:ind w:left="426" w:hanging="426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14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 xml:space="preserve">Smluvní strany </w:t>
      </w:r>
      <w:proofErr w:type="gramStart"/>
      <w:r w:rsidRPr="00CD1641">
        <w:rPr>
          <w:rFonts w:ascii="Arial" w:hAnsi="Arial" w:cs="Arial"/>
          <w:sz w:val="24"/>
          <w:szCs w:val="24"/>
        </w:rPr>
        <w:t>se</w:t>
      </w:r>
      <w:proofErr w:type="gramEnd"/>
      <w:r w:rsidRPr="00CD1641">
        <w:rPr>
          <w:rFonts w:ascii="Arial" w:hAnsi="Arial" w:cs="Arial"/>
          <w:sz w:val="24"/>
          <w:szCs w:val="24"/>
        </w:rPr>
        <w:t xml:space="preserve"> s ohledem na znění </w:t>
      </w:r>
      <w:proofErr w:type="spellStart"/>
      <w:r w:rsidRPr="00CD1641">
        <w:rPr>
          <w:rFonts w:ascii="Arial" w:hAnsi="Arial" w:cs="Arial"/>
          <w:sz w:val="24"/>
          <w:szCs w:val="24"/>
        </w:rPr>
        <w:t>ust</w:t>
      </w:r>
      <w:proofErr w:type="spellEnd"/>
      <w:r w:rsidRPr="00CD1641">
        <w:rPr>
          <w:rFonts w:ascii="Arial" w:hAnsi="Arial" w:cs="Arial"/>
          <w:sz w:val="24"/>
          <w:szCs w:val="24"/>
        </w:rPr>
        <w:t xml:space="preserve">. </w:t>
      </w:r>
      <w:r w:rsidR="0004081D">
        <w:rPr>
          <w:rFonts w:ascii="Arial" w:hAnsi="Arial" w:cs="Arial"/>
          <w:sz w:val="24"/>
          <w:szCs w:val="24"/>
        </w:rPr>
        <w:t>§ 24 odst. 5 písm. e) zákona č. </w:t>
      </w:r>
      <w:r w:rsidRPr="00CD1641">
        <w:rPr>
          <w:rFonts w:ascii="Arial" w:hAnsi="Arial" w:cs="Arial"/>
          <w:sz w:val="24"/>
          <w:szCs w:val="24"/>
        </w:rPr>
        <w:t>129/2000 Sb., o krajích (krajské zřízení) dohodly, že v případě podstatného porušení této smlouvy mohou od ní smluvní strany</w:t>
      </w:r>
      <w:r w:rsidR="0004081D">
        <w:rPr>
          <w:rFonts w:ascii="Arial" w:hAnsi="Arial" w:cs="Arial"/>
          <w:sz w:val="24"/>
          <w:szCs w:val="24"/>
        </w:rPr>
        <w:t xml:space="preserve"> odstoupit, a to s účinností ke </w:t>
      </w:r>
      <w:r w:rsidRPr="00CD1641">
        <w:rPr>
          <w:rFonts w:ascii="Arial" w:hAnsi="Arial" w:cs="Arial"/>
          <w:sz w:val="24"/>
          <w:szCs w:val="24"/>
        </w:rPr>
        <w:t>dni doručení oznámení o odstoupení druhé smluvní straně. Za podstatné porušení smlouvy se považuje:</w:t>
      </w:r>
    </w:p>
    <w:p w:rsidR="001C578E" w:rsidRPr="00CD1641" w:rsidRDefault="001C578E" w:rsidP="0004081D">
      <w:pPr>
        <w:pStyle w:val="Odstavecseseznamem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lastRenderedPageBreak/>
        <w:t>a) jestliže strana porušující smlouvu v</w:t>
      </w:r>
      <w:r w:rsidR="0004081D">
        <w:rPr>
          <w:rFonts w:ascii="Arial" w:hAnsi="Arial" w:cs="Arial"/>
          <w:sz w:val="24"/>
          <w:szCs w:val="24"/>
        </w:rPr>
        <w:t>ěděla v době uzavření smlouvy s </w:t>
      </w:r>
      <w:r w:rsidRPr="00CD1641">
        <w:rPr>
          <w:rFonts w:ascii="Arial" w:hAnsi="Arial" w:cs="Arial"/>
          <w:sz w:val="24"/>
          <w:szCs w:val="24"/>
        </w:rPr>
        <w:t>přihlédnutím k účelu smlouvy, že druhá strana nebude mít zájem na plnění povinností při takovém porušení smlouvy,</w:t>
      </w:r>
    </w:p>
    <w:p w:rsidR="001C578E" w:rsidRPr="00CD1641" w:rsidRDefault="001C578E" w:rsidP="004B2008">
      <w:pPr>
        <w:pStyle w:val="Odstavecseseznamem"/>
        <w:spacing w:line="240" w:lineRule="auto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b) nesplnění závazku Jihomoravského kraje dle čl. II odst. 1 smlouvy,</w:t>
      </w:r>
    </w:p>
    <w:p w:rsidR="001C578E" w:rsidRPr="00CD1641" w:rsidRDefault="001C578E" w:rsidP="004B2008">
      <w:pPr>
        <w:pStyle w:val="Odstavecseseznamem"/>
        <w:spacing w:line="240" w:lineRule="auto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c) nesplnění závazku Olomouckého kraje dle čl. II odst. 2 smlouvy,</w:t>
      </w:r>
    </w:p>
    <w:p w:rsidR="001C578E" w:rsidRPr="00CD1641" w:rsidRDefault="001C578E" w:rsidP="0004081D">
      <w:pPr>
        <w:pStyle w:val="Odstavecseseznamem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d) nepředložení úplného a správného vyúčtování kompenzace dle čl. III odst. 4 smlouvy.</w:t>
      </w:r>
    </w:p>
    <w:p w:rsidR="001C578E" w:rsidRPr="00CD1641" w:rsidRDefault="001C578E" w:rsidP="004B2008">
      <w:pPr>
        <w:pStyle w:val="Odstavecseseznamem"/>
        <w:spacing w:line="240" w:lineRule="auto"/>
        <w:ind w:left="0" w:firstLine="426"/>
        <w:rPr>
          <w:rFonts w:ascii="Arial" w:hAnsi="Arial" w:cs="Arial"/>
          <w:i/>
          <w:color w:val="3333FF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V pochybnostech se má za to, že porušení smlouvy není podstatné.</w:t>
      </w:r>
    </w:p>
    <w:p w:rsidR="001C578E" w:rsidRPr="00CD1641" w:rsidRDefault="001C578E" w:rsidP="004B2008">
      <w:pPr>
        <w:ind w:left="426" w:hanging="426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14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Tato smlouva může být předčasně ukončena dohodou smluvních stran.</w:t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  <w:highlight w:val="yellow"/>
        </w:rPr>
      </w:pPr>
    </w:p>
    <w:p w:rsidR="001C578E" w:rsidRPr="00CD1641" w:rsidRDefault="001C578E" w:rsidP="004B2008">
      <w:pPr>
        <w:pStyle w:val="Odstavecseseznamem"/>
        <w:numPr>
          <w:ilvl w:val="0"/>
          <w:numId w:val="14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 xml:space="preserve">V případě předčasného ukončení této smlouvy z jakéhokoliv důvodu je Olomoucký kraj povinen uhradit Jihomoravskému kraji kompenzaci za období uskutečněného závazku Jihomoravského kraje dle čl. II odst. 1 smlouvy vypočtenou v souladu s čl. III </w:t>
      </w:r>
      <w:proofErr w:type="gramStart"/>
      <w:r w:rsidRPr="00CD1641">
        <w:rPr>
          <w:rFonts w:ascii="Arial" w:hAnsi="Arial" w:cs="Arial"/>
          <w:sz w:val="24"/>
          <w:szCs w:val="24"/>
        </w:rPr>
        <w:t>odst. 1  a 2 smlo</w:t>
      </w:r>
      <w:r w:rsidR="0004081D">
        <w:rPr>
          <w:rFonts w:ascii="Arial" w:hAnsi="Arial" w:cs="Arial"/>
          <w:sz w:val="24"/>
          <w:szCs w:val="24"/>
        </w:rPr>
        <w:t>uvy</w:t>
      </w:r>
      <w:proofErr w:type="gramEnd"/>
      <w:r w:rsidR="0004081D">
        <w:rPr>
          <w:rFonts w:ascii="Arial" w:hAnsi="Arial" w:cs="Arial"/>
          <w:sz w:val="24"/>
          <w:szCs w:val="24"/>
        </w:rPr>
        <w:t>, a to platebním poukazem do </w:t>
      </w:r>
      <w:r w:rsidRPr="00CD1641">
        <w:rPr>
          <w:rFonts w:ascii="Arial" w:hAnsi="Arial" w:cs="Arial"/>
          <w:sz w:val="24"/>
          <w:szCs w:val="24"/>
        </w:rPr>
        <w:t xml:space="preserve">15 pracovních dnů od doručení úplného a správného vyúčtování za celé realizované období. </w:t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CD1641">
        <w:rPr>
          <w:rFonts w:ascii="Arial" w:hAnsi="Arial" w:cs="Arial"/>
          <w:b/>
          <w:sz w:val="24"/>
          <w:szCs w:val="24"/>
        </w:rPr>
        <w:t>VI.</w:t>
      </w:r>
    </w:p>
    <w:p w:rsidR="001C578E" w:rsidRPr="00CD1641" w:rsidRDefault="001C578E" w:rsidP="004B2008">
      <w:pPr>
        <w:jc w:val="center"/>
        <w:rPr>
          <w:rFonts w:ascii="Arial" w:hAnsi="Arial" w:cs="Arial"/>
          <w:b/>
          <w:sz w:val="24"/>
          <w:szCs w:val="24"/>
        </w:rPr>
      </w:pPr>
      <w:r w:rsidRPr="00CD1641">
        <w:rPr>
          <w:rFonts w:ascii="Arial" w:hAnsi="Arial" w:cs="Arial"/>
          <w:b/>
          <w:sz w:val="24"/>
          <w:szCs w:val="24"/>
        </w:rPr>
        <w:t>Závěrečná ustanovení</w:t>
      </w:r>
    </w:p>
    <w:p w:rsidR="001C578E" w:rsidRPr="00CD1641" w:rsidRDefault="001C578E" w:rsidP="004B2008">
      <w:pPr>
        <w:pStyle w:val="Odstavecseseznamem"/>
        <w:numPr>
          <w:ilvl w:val="0"/>
          <w:numId w:val="15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 xml:space="preserve">Tato smlouva nabývá platnosti dnem, kdy </w:t>
      </w:r>
      <w:r w:rsidR="0004081D">
        <w:rPr>
          <w:rFonts w:ascii="Arial" w:hAnsi="Arial" w:cs="Arial"/>
          <w:sz w:val="24"/>
          <w:szCs w:val="24"/>
        </w:rPr>
        <w:t>její návrh opatřený podpisem za </w:t>
      </w:r>
      <w:r w:rsidRPr="00CD1641">
        <w:rPr>
          <w:rFonts w:ascii="Arial" w:hAnsi="Arial" w:cs="Arial"/>
          <w:sz w:val="24"/>
          <w:szCs w:val="24"/>
        </w:rPr>
        <w:t xml:space="preserve">osobu, jíž byl určen, dojde navrhovateli smlouvy. Tato smlouva nabývá účinnosti dnem </w:t>
      </w:r>
      <w:proofErr w:type="gramStart"/>
      <w:r w:rsidRPr="00CD1641">
        <w:rPr>
          <w:rFonts w:ascii="Arial" w:hAnsi="Arial" w:cs="Arial"/>
          <w:sz w:val="24"/>
          <w:szCs w:val="24"/>
        </w:rPr>
        <w:t>11.12.2011</w:t>
      </w:r>
      <w:proofErr w:type="gramEnd"/>
      <w:r w:rsidRPr="00CD1641">
        <w:rPr>
          <w:rFonts w:ascii="Arial" w:hAnsi="Arial" w:cs="Arial"/>
          <w:sz w:val="24"/>
          <w:szCs w:val="24"/>
        </w:rPr>
        <w:t>.</w:t>
      </w:r>
    </w:p>
    <w:p w:rsidR="001C578E" w:rsidRPr="00CD1641" w:rsidRDefault="001C578E" w:rsidP="004B2008">
      <w:pPr>
        <w:pStyle w:val="Odstavecseseznamem"/>
        <w:spacing w:line="240" w:lineRule="auto"/>
        <w:ind w:left="426" w:firstLine="360"/>
        <w:rPr>
          <w:rFonts w:ascii="Arial" w:hAnsi="Arial" w:cs="Arial"/>
          <w:i/>
          <w:color w:val="3333FF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15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Změny této smlouvy lze provádět formou písemných, vzestupně číslovaných dodatků podepsaných oběma smluvními stranami.</w:t>
      </w:r>
    </w:p>
    <w:p w:rsidR="001C578E" w:rsidRPr="00CD1641" w:rsidRDefault="001C578E" w:rsidP="004B2008">
      <w:pPr>
        <w:ind w:left="426" w:hanging="426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15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Tato smlouva je sepsána ve čtyřech vyhotoveních, z nichž dvě vyhotovení obdrží Jihomoravský kraj a dvě vyhotovení obdrží Olomoucký kraj.</w:t>
      </w:r>
    </w:p>
    <w:p w:rsidR="001C578E" w:rsidRPr="00CD1641" w:rsidRDefault="001C578E" w:rsidP="004B2008">
      <w:pPr>
        <w:ind w:left="426" w:hanging="426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15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Nedílnou součástí této smlouvy je:</w:t>
      </w:r>
    </w:p>
    <w:p w:rsidR="001C578E" w:rsidRPr="00CD1641" w:rsidRDefault="001C578E" w:rsidP="004B2008">
      <w:pPr>
        <w:pStyle w:val="Odstavecseseznamem"/>
        <w:spacing w:line="240" w:lineRule="auto"/>
        <w:ind w:left="2124" w:hanging="1698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 xml:space="preserve">příloha č. 1 – </w:t>
      </w:r>
      <w:r w:rsidRPr="00CD1641">
        <w:rPr>
          <w:rFonts w:ascii="Arial" w:hAnsi="Arial" w:cs="Arial"/>
          <w:sz w:val="24"/>
          <w:szCs w:val="24"/>
        </w:rPr>
        <w:tab/>
        <w:t>Přehled spojů přeshraničních linek provozovaných na území Olomouckého kraje a kilometrické délky spojů na území Olomouckého kraje</w:t>
      </w:r>
    </w:p>
    <w:p w:rsidR="001C578E" w:rsidRPr="00CD1641" w:rsidRDefault="001C578E" w:rsidP="004B2008">
      <w:pPr>
        <w:pStyle w:val="Odstavecseseznamem"/>
        <w:spacing w:line="240" w:lineRule="auto"/>
        <w:ind w:left="2124" w:hanging="1698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příloha č. 2 –</w:t>
      </w:r>
      <w:r w:rsidRPr="00CD1641">
        <w:rPr>
          <w:rFonts w:ascii="Arial" w:hAnsi="Arial" w:cs="Arial"/>
          <w:sz w:val="24"/>
          <w:szCs w:val="24"/>
        </w:rPr>
        <w:tab/>
        <w:t>vzor vyúčtování kompenzace</w:t>
      </w:r>
    </w:p>
    <w:p w:rsidR="001C578E" w:rsidRPr="00CD1641" w:rsidRDefault="001C578E" w:rsidP="004B2008">
      <w:pPr>
        <w:ind w:left="426" w:hanging="426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pStyle w:val="Odstavecseseznamem"/>
        <w:numPr>
          <w:ilvl w:val="0"/>
          <w:numId w:val="15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lastRenderedPageBreak/>
        <w:t>Smluvní strany prohlašují, že tuto smlo</w:t>
      </w:r>
      <w:r w:rsidR="0004081D">
        <w:rPr>
          <w:rFonts w:ascii="Arial" w:hAnsi="Arial" w:cs="Arial"/>
          <w:sz w:val="24"/>
          <w:szCs w:val="24"/>
        </w:rPr>
        <w:t>uvu uzavřely na základě vážné a </w:t>
      </w:r>
      <w:r w:rsidRPr="00CD1641">
        <w:rPr>
          <w:rFonts w:ascii="Arial" w:hAnsi="Arial" w:cs="Arial"/>
          <w:sz w:val="24"/>
          <w:szCs w:val="24"/>
        </w:rPr>
        <w:t>svobodné vůle, nikoli v tísni za nápadně nevýhodných podmínek a na důkaz toho připojují své podpisy.</w:t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Default="001C578E" w:rsidP="004B2008">
      <w:pPr>
        <w:pStyle w:val="Odstavecseseznamem"/>
        <w:numPr>
          <w:ilvl w:val="0"/>
          <w:numId w:val="15"/>
        </w:numPr>
        <w:spacing w:after="0" w:line="240" w:lineRule="auto"/>
        <w:ind w:left="426" w:hanging="426"/>
        <w:contextualSpacing/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Obě smluvní strany prohlašují, že souhlasí se zveřejněním informací o obsahu smlouvy v souladu s ustanovením zákona č. 106/1999 Sb., o svobodném přístupu k informacím, ve znění pozdějších předpisů.</w:t>
      </w:r>
    </w:p>
    <w:p w:rsidR="0004081D" w:rsidRPr="00CD1641" w:rsidRDefault="0004081D" w:rsidP="0004081D">
      <w:pPr>
        <w:pStyle w:val="Odstavecseseznamem"/>
        <w:spacing w:after="0" w:line="240" w:lineRule="auto"/>
        <w:ind w:left="426"/>
        <w:contextualSpacing/>
        <w:jc w:val="both"/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CD1641">
        <w:rPr>
          <w:rFonts w:ascii="Arial" w:hAnsi="Arial" w:cs="Arial"/>
          <w:b/>
          <w:sz w:val="24"/>
          <w:szCs w:val="24"/>
        </w:rPr>
        <w:t>VII.</w:t>
      </w:r>
    </w:p>
    <w:p w:rsidR="001C578E" w:rsidRPr="00CD1641" w:rsidRDefault="001C578E" w:rsidP="004B2008">
      <w:pPr>
        <w:jc w:val="center"/>
        <w:rPr>
          <w:rFonts w:ascii="Arial" w:hAnsi="Arial" w:cs="Arial"/>
          <w:b/>
          <w:sz w:val="24"/>
          <w:szCs w:val="24"/>
        </w:rPr>
      </w:pPr>
      <w:r w:rsidRPr="00CD1641">
        <w:rPr>
          <w:rFonts w:ascii="Arial" w:hAnsi="Arial" w:cs="Arial"/>
          <w:b/>
          <w:sz w:val="24"/>
          <w:szCs w:val="24"/>
        </w:rPr>
        <w:t>Doložky</w:t>
      </w:r>
    </w:p>
    <w:p w:rsidR="001C578E" w:rsidRPr="00CD1641" w:rsidRDefault="001C578E" w:rsidP="0004081D">
      <w:pPr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Tato smlouva byla schválena Zastupitelstvem Jihomoravského kraje na ………… zasedání, konaném dne</w:t>
      </w:r>
      <w:r w:rsidR="0004081D">
        <w:rPr>
          <w:rFonts w:ascii="Arial" w:hAnsi="Arial" w:cs="Arial"/>
          <w:sz w:val="24"/>
          <w:szCs w:val="24"/>
        </w:rPr>
        <w:t xml:space="preserve"> </w:t>
      </w:r>
      <w:r w:rsidRPr="00CD1641">
        <w:rPr>
          <w:rFonts w:ascii="Arial" w:hAnsi="Arial" w:cs="Arial"/>
          <w:sz w:val="24"/>
          <w:szCs w:val="24"/>
        </w:rPr>
        <w:t>……</w:t>
      </w:r>
      <w:r w:rsidR="0004081D">
        <w:rPr>
          <w:rFonts w:ascii="Arial" w:hAnsi="Arial" w:cs="Arial"/>
          <w:sz w:val="24"/>
          <w:szCs w:val="24"/>
        </w:rPr>
        <w:t xml:space="preserve">……., usnesením č. ……… </w:t>
      </w:r>
      <w:r w:rsidRPr="00CD1641">
        <w:rPr>
          <w:rFonts w:ascii="Arial" w:hAnsi="Arial" w:cs="Arial"/>
          <w:sz w:val="24"/>
          <w:szCs w:val="24"/>
        </w:rPr>
        <w:t xml:space="preserve">nadpoloviční většinou hlasů všech členů zastupitelstva kraje. </w:t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Pr="00CD1641" w:rsidRDefault="001C578E" w:rsidP="0004081D">
      <w:pPr>
        <w:jc w:val="both"/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Tato smlouva byla schválena Zastupitelstvem Olomouckého kraje na ………… zasedání, konaném dne</w:t>
      </w:r>
      <w:r w:rsidR="0004081D">
        <w:rPr>
          <w:rFonts w:ascii="Arial" w:hAnsi="Arial" w:cs="Arial"/>
          <w:sz w:val="24"/>
          <w:szCs w:val="24"/>
        </w:rPr>
        <w:t xml:space="preserve"> </w:t>
      </w:r>
      <w:r w:rsidRPr="00CD1641">
        <w:rPr>
          <w:rFonts w:ascii="Arial" w:hAnsi="Arial" w:cs="Arial"/>
          <w:sz w:val="24"/>
          <w:szCs w:val="24"/>
        </w:rPr>
        <w:t>………., usnesením č. ……</w:t>
      </w:r>
      <w:proofErr w:type="gramStart"/>
      <w:r w:rsidRPr="00CD1641">
        <w:rPr>
          <w:rFonts w:ascii="Arial" w:hAnsi="Arial" w:cs="Arial"/>
          <w:sz w:val="24"/>
          <w:szCs w:val="24"/>
        </w:rPr>
        <w:t>….. nadpoloviční</w:t>
      </w:r>
      <w:proofErr w:type="gramEnd"/>
      <w:r w:rsidRPr="00CD1641">
        <w:rPr>
          <w:rFonts w:ascii="Arial" w:hAnsi="Arial" w:cs="Arial"/>
          <w:sz w:val="24"/>
          <w:szCs w:val="24"/>
        </w:rPr>
        <w:t xml:space="preserve"> většinou hlasů všech členů zastupitelstva kraje. </w:t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Pr="00CD1641" w:rsidRDefault="009C3038" w:rsidP="004B2008">
      <w:pPr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V .................... dne</w:t>
      </w:r>
      <w:proofErr w:type="gramEnd"/>
      <w:r>
        <w:rPr>
          <w:rFonts w:ascii="Arial" w:hAnsi="Arial" w:cs="Arial"/>
          <w:sz w:val="24"/>
          <w:szCs w:val="24"/>
        </w:rPr>
        <w:t xml:space="preserve"> …………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V ……….......... dne …………</w:t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</w:p>
    <w:p w:rsidR="001C578E" w:rsidRPr="00CD1641" w:rsidRDefault="009C3038" w:rsidP="004B200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...................................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.......................................</w:t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Jihomoravský kraj</w:t>
      </w:r>
      <w:r w:rsidRPr="00CD1641">
        <w:rPr>
          <w:rFonts w:ascii="Arial" w:hAnsi="Arial" w:cs="Arial"/>
          <w:sz w:val="24"/>
          <w:szCs w:val="24"/>
        </w:rPr>
        <w:tab/>
      </w:r>
      <w:r w:rsidRPr="00CD1641">
        <w:rPr>
          <w:rFonts w:ascii="Arial" w:hAnsi="Arial" w:cs="Arial"/>
          <w:sz w:val="24"/>
          <w:szCs w:val="24"/>
        </w:rPr>
        <w:tab/>
      </w:r>
      <w:r w:rsidRPr="00CD1641">
        <w:rPr>
          <w:rFonts w:ascii="Arial" w:hAnsi="Arial" w:cs="Arial"/>
          <w:sz w:val="24"/>
          <w:szCs w:val="24"/>
        </w:rPr>
        <w:tab/>
      </w:r>
      <w:r w:rsidRPr="00CD1641">
        <w:rPr>
          <w:rFonts w:ascii="Arial" w:hAnsi="Arial" w:cs="Arial"/>
          <w:sz w:val="24"/>
          <w:szCs w:val="24"/>
        </w:rPr>
        <w:tab/>
      </w:r>
      <w:r w:rsidRPr="00CD1641">
        <w:rPr>
          <w:rFonts w:ascii="Arial" w:hAnsi="Arial" w:cs="Arial"/>
          <w:sz w:val="24"/>
          <w:szCs w:val="24"/>
        </w:rPr>
        <w:tab/>
        <w:t xml:space="preserve">Olomoucký kraj </w:t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JUDr. Michal Hašek</w:t>
      </w:r>
      <w:r w:rsidRPr="00CD1641">
        <w:rPr>
          <w:rFonts w:ascii="Arial" w:hAnsi="Arial" w:cs="Arial"/>
          <w:sz w:val="24"/>
          <w:szCs w:val="24"/>
        </w:rPr>
        <w:tab/>
      </w:r>
      <w:r w:rsidRPr="00CD1641">
        <w:rPr>
          <w:rFonts w:ascii="Arial" w:hAnsi="Arial" w:cs="Arial"/>
          <w:sz w:val="24"/>
          <w:szCs w:val="24"/>
        </w:rPr>
        <w:tab/>
      </w:r>
      <w:r w:rsidRPr="00CD1641">
        <w:rPr>
          <w:rFonts w:ascii="Arial" w:hAnsi="Arial" w:cs="Arial"/>
          <w:sz w:val="24"/>
          <w:szCs w:val="24"/>
        </w:rPr>
        <w:tab/>
      </w:r>
      <w:r w:rsidRPr="00CD1641">
        <w:rPr>
          <w:rFonts w:ascii="Arial" w:hAnsi="Arial" w:cs="Arial"/>
          <w:sz w:val="24"/>
          <w:szCs w:val="24"/>
        </w:rPr>
        <w:tab/>
      </w:r>
      <w:r w:rsidRPr="00CD1641">
        <w:rPr>
          <w:rFonts w:ascii="Arial" w:hAnsi="Arial" w:cs="Arial"/>
          <w:sz w:val="24"/>
          <w:szCs w:val="24"/>
        </w:rPr>
        <w:tab/>
        <w:t xml:space="preserve">Mgr. Alois </w:t>
      </w:r>
      <w:proofErr w:type="spellStart"/>
      <w:r w:rsidRPr="00CD1641">
        <w:rPr>
          <w:rFonts w:ascii="Arial" w:hAnsi="Arial" w:cs="Arial"/>
          <w:sz w:val="24"/>
          <w:szCs w:val="24"/>
        </w:rPr>
        <w:t>Mačák</w:t>
      </w:r>
      <w:proofErr w:type="spellEnd"/>
      <w:r w:rsidRPr="00CD1641">
        <w:rPr>
          <w:rFonts w:ascii="Arial" w:hAnsi="Arial" w:cs="Arial"/>
          <w:sz w:val="24"/>
          <w:szCs w:val="24"/>
        </w:rPr>
        <w:t>, MBA</w:t>
      </w:r>
    </w:p>
    <w:p w:rsidR="001C578E" w:rsidRPr="00CD1641" w:rsidRDefault="001C578E" w:rsidP="004B2008">
      <w:pPr>
        <w:rPr>
          <w:rFonts w:ascii="Arial" w:hAnsi="Arial" w:cs="Arial"/>
          <w:sz w:val="24"/>
          <w:szCs w:val="24"/>
        </w:rPr>
      </w:pPr>
      <w:r w:rsidRPr="00CD1641">
        <w:rPr>
          <w:rFonts w:ascii="Arial" w:hAnsi="Arial" w:cs="Arial"/>
          <w:sz w:val="24"/>
          <w:szCs w:val="24"/>
        </w:rPr>
        <w:t>hejtman</w:t>
      </w:r>
      <w:r w:rsidRPr="00CD1641">
        <w:rPr>
          <w:rFonts w:ascii="Arial" w:hAnsi="Arial" w:cs="Arial"/>
          <w:sz w:val="24"/>
          <w:szCs w:val="24"/>
        </w:rPr>
        <w:tab/>
      </w:r>
      <w:r w:rsidRPr="00CD1641">
        <w:rPr>
          <w:rFonts w:ascii="Arial" w:hAnsi="Arial" w:cs="Arial"/>
          <w:sz w:val="24"/>
          <w:szCs w:val="24"/>
        </w:rPr>
        <w:tab/>
      </w:r>
      <w:r w:rsidRPr="00CD1641">
        <w:rPr>
          <w:rFonts w:ascii="Arial" w:hAnsi="Arial" w:cs="Arial"/>
          <w:sz w:val="24"/>
          <w:szCs w:val="24"/>
        </w:rPr>
        <w:tab/>
      </w:r>
      <w:r w:rsidRPr="00CD1641">
        <w:rPr>
          <w:rFonts w:ascii="Arial" w:hAnsi="Arial" w:cs="Arial"/>
          <w:sz w:val="24"/>
          <w:szCs w:val="24"/>
        </w:rPr>
        <w:tab/>
      </w:r>
      <w:r w:rsidRPr="00CD1641">
        <w:rPr>
          <w:rFonts w:ascii="Arial" w:hAnsi="Arial" w:cs="Arial"/>
          <w:sz w:val="24"/>
          <w:szCs w:val="24"/>
        </w:rPr>
        <w:tab/>
      </w:r>
      <w:r w:rsidRPr="00CD1641">
        <w:rPr>
          <w:rFonts w:ascii="Arial" w:hAnsi="Arial" w:cs="Arial"/>
          <w:sz w:val="24"/>
          <w:szCs w:val="24"/>
        </w:rPr>
        <w:tab/>
        <w:t>náměstek hejtmana</w:t>
      </w:r>
    </w:p>
    <w:p w:rsidR="003C6D11" w:rsidRPr="00CD1641" w:rsidRDefault="003C6D11" w:rsidP="004B2008">
      <w:pPr>
        <w:rPr>
          <w:rFonts w:ascii="Arial" w:hAnsi="Arial" w:cs="Arial"/>
          <w:sz w:val="24"/>
          <w:szCs w:val="24"/>
        </w:rPr>
      </w:pPr>
    </w:p>
    <w:sectPr w:rsidR="003C6D11" w:rsidRPr="00CD1641" w:rsidSect="001C578E">
      <w:headerReference w:type="default" r:id="rId15"/>
      <w:footerReference w:type="default" r:id="rId1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696E" w:rsidRDefault="00D4696E">
      <w:r>
        <w:separator/>
      </w:r>
    </w:p>
  </w:endnote>
  <w:endnote w:type="continuationSeparator" w:id="0">
    <w:p w:rsidR="00D4696E" w:rsidRDefault="00D469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F62" w:rsidRDefault="00823F62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96E" w:rsidRPr="00335E51" w:rsidRDefault="00D4696E" w:rsidP="00540487">
    <w:pPr>
      <w:pStyle w:val="Zpat"/>
      <w:rPr>
        <w:rFonts w:ascii="Arial" w:hAnsi="Arial" w:cs="Arial"/>
        <w:i/>
      </w:rPr>
    </w:pPr>
  </w:p>
  <w:p w:rsidR="00D4696E" w:rsidRPr="00335E51" w:rsidRDefault="00D4696E" w:rsidP="00540487">
    <w:pPr>
      <w:pStyle w:val="Zpat"/>
      <w:rPr>
        <w:rFonts w:ascii="Arial" w:hAnsi="Arial" w:cs="Arial"/>
        <w:i/>
      </w:rPr>
    </w:pPr>
  </w:p>
  <w:p w:rsidR="00D4696E" w:rsidRPr="00335E51" w:rsidRDefault="00D4696E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 xml:space="preserve">Zastupitelstvo Olomouckého kraje 16. 12. </w:t>
    </w:r>
    <w:proofErr w:type="gramStart"/>
    <w:r>
      <w:rPr>
        <w:rFonts w:ascii="Arial" w:hAnsi="Arial" w:cs="Arial"/>
        <w:i/>
      </w:rPr>
      <w:t>2011</w:t>
    </w:r>
    <w:r w:rsidRPr="00335E51">
      <w:rPr>
        <w:rFonts w:ascii="Arial" w:hAnsi="Arial" w:cs="Arial"/>
        <w:i/>
      </w:rPr>
      <w:t xml:space="preserve">                       </w:t>
    </w:r>
    <w:r>
      <w:rPr>
        <w:rFonts w:ascii="Arial" w:hAnsi="Arial" w:cs="Arial"/>
        <w:i/>
      </w:rPr>
      <w:t xml:space="preserve">                               </w:t>
    </w:r>
    <w:r w:rsidRPr="00335E51">
      <w:rPr>
        <w:rFonts w:ascii="Arial" w:hAnsi="Arial" w:cs="Arial"/>
        <w:i/>
      </w:rPr>
      <w:t xml:space="preserve"> </w:t>
    </w:r>
    <w:r w:rsidRPr="00E62A53">
      <w:rPr>
        <w:rFonts w:ascii="Arial" w:hAnsi="Arial" w:cs="Arial"/>
        <w:i/>
      </w:rPr>
      <w:t>Strana</w:t>
    </w:r>
    <w:proofErr w:type="gramEnd"/>
    <w:r w:rsidRPr="00E62A53">
      <w:rPr>
        <w:rFonts w:ascii="Arial" w:hAnsi="Arial" w:cs="Arial"/>
        <w:i/>
      </w:rPr>
      <w:t xml:space="preserve"> </w:t>
    </w:r>
    <w:r w:rsidRPr="00E62A53">
      <w:rPr>
        <w:rFonts w:ascii="Arial" w:hAnsi="Arial" w:cs="Arial"/>
        <w:i/>
      </w:rPr>
      <w:fldChar w:fldCharType="begin"/>
    </w:r>
    <w:r w:rsidRPr="00E62A53">
      <w:rPr>
        <w:rFonts w:ascii="Arial" w:hAnsi="Arial" w:cs="Arial"/>
        <w:i/>
      </w:rPr>
      <w:instrText xml:space="preserve"> PAGE </w:instrText>
    </w:r>
    <w:r w:rsidRPr="00E62A53">
      <w:rPr>
        <w:rFonts w:ascii="Arial" w:hAnsi="Arial" w:cs="Arial"/>
        <w:i/>
      </w:rPr>
      <w:fldChar w:fldCharType="separate"/>
    </w:r>
    <w:r w:rsidR="00823F62">
      <w:rPr>
        <w:rFonts w:ascii="Arial" w:hAnsi="Arial" w:cs="Arial"/>
        <w:i/>
        <w:noProof/>
      </w:rPr>
      <w:t>3</w:t>
    </w:r>
    <w:r w:rsidRPr="00E62A53">
      <w:rPr>
        <w:rFonts w:ascii="Arial" w:hAnsi="Arial" w:cs="Arial"/>
        <w:i/>
      </w:rPr>
      <w:fldChar w:fldCharType="end"/>
    </w:r>
    <w:r w:rsidRPr="00E62A53">
      <w:rPr>
        <w:rFonts w:ascii="Arial" w:hAnsi="Arial" w:cs="Arial"/>
        <w:i/>
      </w:rPr>
      <w:t xml:space="preserve"> (celkem </w:t>
    </w:r>
    <w:r w:rsidRPr="00E62A53">
      <w:rPr>
        <w:rFonts w:ascii="Arial" w:hAnsi="Arial" w:cs="Arial"/>
        <w:i/>
      </w:rPr>
      <w:fldChar w:fldCharType="begin"/>
    </w:r>
    <w:r w:rsidRPr="00E62A53">
      <w:rPr>
        <w:rFonts w:ascii="Arial" w:hAnsi="Arial" w:cs="Arial"/>
        <w:i/>
      </w:rPr>
      <w:instrText xml:space="preserve"> NUMPAGES </w:instrText>
    </w:r>
    <w:r w:rsidRPr="00E62A53">
      <w:rPr>
        <w:rFonts w:ascii="Arial" w:hAnsi="Arial" w:cs="Arial"/>
        <w:i/>
      </w:rPr>
      <w:fldChar w:fldCharType="separate"/>
    </w:r>
    <w:r w:rsidR="00823F62">
      <w:rPr>
        <w:rFonts w:ascii="Arial" w:hAnsi="Arial" w:cs="Arial"/>
        <w:i/>
        <w:noProof/>
      </w:rPr>
      <w:t>9</w:t>
    </w:r>
    <w:r w:rsidRPr="00E62A53">
      <w:rPr>
        <w:rFonts w:ascii="Arial" w:hAnsi="Arial" w:cs="Arial"/>
        <w:i/>
      </w:rPr>
      <w:fldChar w:fldCharType="end"/>
    </w:r>
    <w:r w:rsidRPr="00E62A53">
      <w:rPr>
        <w:rFonts w:ascii="Arial" w:hAnsi="Arial" w:cs="Arial"/>
        <w:i/>
      </w:rPr>
      <w:t>)</w:t>
    </w:r>
  </w:p>
  <w:p w:rsidR="00D4696E" w:rsidRPr="00335E51" w:rsidRDefault="00D4696E" w:rsidP="00CD1641">
    <w:pPr>
      <w:pStyle w:val="Radabodschze"/>
      <w:spacing w:before="0" w:after="0"/>
      <w:rPr>
        <w:rFonts w:cs="Arial"/>
        <w:i/>
      </w:rPr>
    </w:pPr>
    <w:r>
      <w:rPr>
        <w:rFonts w:cs="Arial"/>
        <w:b w:val="0"/>
        <w:i/>
        <w:sz w:val="18"/>
        <w:szCs w:val="18"/>
      </w:rPr>
      <w:t xml:space="preserve">4.1.. </w:t>
    </w:r>
    <w:r w:rsidRPr="008C7EEA">
      <w:rPr>
        <w:rFonts w:cs="Arial"/>
        <w:b w:val="0"/>
        <w:i/>
        <w:sz w:val="18"/>
        <w:szCs w:val="18"/>
      </w:rPr>
      <w:t>–</w:t>
    </w:r>
    <w:r>
      <w:rPr>
        <w:rFonts w:cs="Arial"/>
        <w:b w:val="0"/>
        <w:i/>
        <w:sz w:val="18"/>
        <w:szCs w:val="18"/>
      </w:rPr>
      <w:t xml:space="preserve"> Mezikrajská Smlouva o úhradě kompenzace na zajištění dopravní obslužnosti veřejnou </w:t>
    </w:r>
    <w:proofErr w:type="gramStart"/>
    <w:r>
      <w:rPr>
        <w:rFonts w:cs="Arial"/>
        <w:b w:val="0"/>
        <w:i/>
        <w:sz w:val="18"/>
        <w:szCs w:val="18"/>
      </w:rPr>
      <w:t>linkovou  dopravou</w:t>
    </w:r>
    <w:proofErr w:type="gramEnd"/>
    <w:r>
      <w:rPr>
        <w:rFonts w:cs="Arial"/>
        <w:b w:val="0"/>
        <w:i/>
        <w:sz w:val="18"/>
        <w:szCs w:val="18"/>
      </w:rPr>
      <w:t xml:space="preserve"> v rámci Integrovaného dopravního systému Jihomoravského kraje na území Olomouckého kraje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F62" w:rsidRDefault="00823F62">
    <w:pPr>
      <w:pStyle w:val="Zpat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96E" w:rsidRPr="00335E51" w:rsidRDefault="00D4696E" w:rsidP="00540487">
    <w:pPr>
      <w:pStyle w:val="Zpat"/>
      <w:rPr>
        <w:rFonts w:ascii="Arial" w:hAnsi="Arial" w:cs="Arial"/>
        <w:i/>
      </w:rPr>
    </w:pPr>
  </w:p>
  <w:p w:rsidR="00D4696E" w:rsidRPr="00335E51" w:rsidRDefault="00D4696E" w:rsidP="00540487">
    <w:pPr>
      <w:pStyle w:val="Zpat"/>
      <w:rPr>
        <w:rFonts w:ascii="Arial" w:hAnsi="Arial" w:cs="Arial"/>
        <w:i/>
      </w:rPr>
    </w:pPr>
  </w:p>
  <w:p w:rsidR="00D4696E" w:rsidRPr="00335E51" w:rsidRDefault="00D4696E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 xml:space="preserve">Zastupitelstvo Olomouckého kraje 16. 12. </w:t>
    </w:r>
    <w:proofErr w:type="gramStart"/>
    <w:r>
      <w:rPr>
        <w:rFonts w:ascii="Arial" w:hAnsi="Arial" w:cs="Arial"/>
        <w:i/>
      </w:rPr>
      <w:t>2011</w:t>
    </w:r>
    <w:r w:rsidRPr="00335E51">
      <w:rPr>
        <w:rFonts w:ascii="Arial" w:hAnsi="Arial" w:cs="Arial"/>
        <w:i/>
      </w:rPr>
      <w:t xml:space="preserve">                    </w:t>
    </w:r>
    <w:r>
      <w:rPr>
        <w:rFonts w:ascii="Arial" w:hAnsi="Arial" w:cs="Arial"/>
        <w:i/>
      </w:rPr>
      <w:t xml:space="preserve">                               </w:t>
    </w:r>
    <w:r w:rsidRPr="00335E51">
      <w:rPr>
        <w:rFonts w:ascii="Arial" w:hAnsi="Arial" w:cs="Arial"/>
        <w:i/>
      </w:rPr>
      <w:t xml:space="preserve"> </w:t>
    </w:r>
    <w:r w:rsidRPr="00E62A53">
      <w:rPr>
        <w:rFonts w:ascii="Arial" w:hAnsi="Arial" w:cs="Arial"/>
        <w:i/>
      </w:rPr>
      <w:t>Strana</w:t>
    </w:r>
    <w:proofErr w:type="gramEnd"/>
    <w:r w:rsidRPr="00E62A53">
      <w:rPr>
        <w:rFonts w:ascii="Arial" w:hAnsi="Arial" w:cs="Arial"/>
        <w:i/>
      </w:rPr>
      <w:t xml:space="preserve"> </w:t>
    </w:r>
    <w:r w:rsidRPr="00E62A53">
      <w:rPr>
        <w:rFonts w:ascii="Arial" w:hAnsi="Arial" w:cs="Arial"/>
        <w:i/>
      </w:rPr>
      <w:fldChar w:fldCharType="begin"/>
    </w:r>
    <w:r w:rsidRPr="00E62A53">
      <w:rPr>
        <w:rFonts w:ascii="Arial" w:hAnsi="Arial" w:cs="Arial"/>
        <w:i/>
      </w:rPr>
      <w:instrText xml:space="preserve"> PAGE </w:instrText>
    </w:r>
    <w:r w:rsidRPr="00E62A53">
      <w:rPr>
        <w:rFonts w:ascii="Arial" w:hAnsi="Arial" w:cs="Arial"/>
        <w:i/>
      </w:rPr>
      <w:fldChar w:fldCharType="separate"/>
    </w:r>
    <w:r w:rsidR="00823F62">
      <w:rPr>
        <w:rFonts w:ascii="Arial" w:hAnsi="Arial" w:cs="Arial"/>
        <w:i/>
        <w:noProof/>
      </w:rPr>
      <w:t>9</w:t>
    </w:r>
    <w:r w:rsidRPr="00E62A53">
      <w:rPr>
        <w:rFonts w:ascii="Arial" w:hAnsi="Arial" w:cs="Arial"/>
        <w:i/>
      </w:rPr>
      <w:fldChar w:fldCharType="end"/>
    </w:r>
    <w:r w:rsidRPr="00E62A53">
      <w:rPr>
        <w:rFonts w:ascii="Arial" w:hAnsi="Arial" w:cs="Arial"/>
        <w:i/>
      </w:rPr>
      <w:t xml:space="preserve"> (celkem </w:t>
    </w:r>
    <w:r w:rsidRPr="00E62A53">
      <w:rPr>
        <w:rFonts w:ascii="Arial" w:hAnsi="Arial" w:cs="Arial"/>
        <w:i/>
      </w:rPr>
      <w:fldChar w:fldCharType="begin"/>
    </w:r>
    <w:r w:rsidRPr="00E62A53">
      <w:rPr>
        <w:rFonts w:ascii="Arial" w:hAnsi="Arial" w:cs="Arial"/>
        <w:i/>
      </w:rPr>
      <w:instrText xml:space="preserve"> NUMPAGES </w:instrText>
    </w:r>
    <w:r w:rsidRPr="00E62A53">
      <w:rPr>
        <w:rFonts w:ascii="Arial" w:hAnsi="Arial" w:cs="Arial"/>
        <w:i/>
      </w:rPr>
      <w:fldChar w:fldCharType="separate"/>
    </w:r>
    <w:r w:rsidR="00823F62">
      <w:rPr>
        <w:rFonts w:ascii="Arial" w:hAnsi="Arial" w:cs="Arial"/>
        <w:i/>
        <w:noProof/>
      </w:rPr>
      <w:t>9</w:t>
    </w:r>
    <w:r w:rsidRPr="00E62A53">
      <w:rPr>
        <w:rFonts w:ascii="Arial" w:hAnsi="Arial" w:cs="Arial"/>
        <w:i/>
      </w:rPr>
      <w:fldChar w:fldCharType="end"/>
    </w:r>
    <w:r w:rsidRPr="00E62A53">
      <w:rPr>
        <w:rFonts w:ascii="Arial" w:hAnsi="Arial" w:cs="Arial"/>
        <w:i/>
      </w:rPr>
      <w:t>)</w:t>
    </w:r>
  </w:p>
  <w:p w:rsidR="00D4696E" w:rsidRDefault="00D4696E" w:rsidP="00D6218A">
    <w:pPr>
      <w:pStyle w:val="Radabodschze"/>
      <w:spacing w:before="0" w:after="0"/>
      <w:rPr>
        <w:rFonts w:cs="Arial"/>
        <w:b w:val="0"/>
        <w:i/>
        <w:sz w:val="18"/>
        <w:szCs w:val="18"/>
      </w:rPr>
    </w:pPr>
    <w:proofErr w:type="gramStart"/>
    <w:r>
      <w:rPr>
        <w:rFonts w:cs="Arial"/>
        <w:b w:val="0"/>
        <w:i/>
        <w:sz w:val="18"/>
        <w:szCs w:val="18"/>
      </w:rPr>
      <w:t>4.1</w:t>
    </w:r>
    <w:proofErr w:type="gramEnd"/>
    <w:r>
      <w:rPr>
        <w:rFonts w:cs="Arial"/>
        <w:b w:val="0"/>
        <w:i/>
        <w:sz w:val="18"/>
        <w:szCs w:val="18"/>
      </w:rPr>
      <w:t>.</w:t>
    </w:r>
    <w:r w:rsidRPr="008C7EEA">
      <w:rPr>
        <w:rFonts w:cs="Arial"/>
        <w:b w:val="0"/>
        <w:i/>
        <w:sz w:val="18"/>
        <w:szCs w:val="18"/>
      </w:rPr>
      <w:t xml:space="preserve"> –</w:t>
    </w:r>
    <w:r>
      <w:rPr>
        <w:rFonts w:cs="Arial"/>
        <w:b w:val="0"/>
        <w:i/>
        <w:sz w:val="18"/>
        <w:szCs w:val="18"/>
      </w:rPr>
      <w:t xml:space="preserve"> Mezikrajská Smlouva o úhradě kompenzace na zajištění dopravní obslužnosti veřejnou linkovou </w:t>
    </w:r>
    <w:bookmarkStart w:id="0" w:name="_GoBack"/>
    <w:bookmarkEnd w:id="0"/>
    <w:r>
      <w:rPr>
        <w:rFonts w:cs="Arial"/>
        <w:b w:val="0"/>
        <w:i/>
        <w:sz w:val="18"/>
        <w:szCs w:val="18"/>
      </w:rPr>
      <w:t xml:space="preserve"> dopravou v rámci Integrovaného dopravního systému Jihomoravského kraje na území Olomouckého kraje</w:t>
    </w:r>
  </w:p>
  <w:p w:rsidR="00D4696E" w:rsidRPr="00CD1641" w:rsidRDefault="00D4696E" w:rsidP="00CD1641">
    <w:pPr>
      <w:jc w:val="both"/>
      <w:rPr>
        <w:rFonts w:ascii="Arial" w:hAnsi="Arial" w:cs="Arial"/>
        <w:i/>
      </w:rPr>
    </w:pPr>
    <w:r w:rsidRPr="00CD1641">
      <w:rPr>
        <w:rFonts w:ascii="Arial" w:hAnsi="Arial" w:cs="Arial"/>
        <w:i/>
      </w:rPr>
      <w:t xml:space="preserve">Příloha č. 1: Smlouva o úhradě kompenzace na zajištění dopravní obslužnosti veřejnou linkovou osobní dopravou v rámci IDS JMK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696E" w:rsidRDefault="00D4696E">
      <w:r>
        <w:separator/>
      </w:r>
    </w:p>
  </w:footnote>
  <w:footnote w:type="continuationSeparator" w:id="0">
    <w:p w:rsidR="00D4696E" w:rsidRDefault="00D469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F62" w:rsidRDefault="00823F62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F62" w:rsidRDefault="00823F62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F62" w:rsidRDefault="00823F62">
    <w:pPr>
      <w:pStyle w:val="Zhlav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96E" w:rsidRPr="001C578E" w:rsidRDefault="00D4696E" w:rsidP="001C578E">
    <w:pPr>
      <w:pStyle w:val="Zhlav"/>
      <w:jc w:val="center"/>
      <w:rPr>
        <w:rFonts w:ascii="Arial" w:hAnsi="Arial" w:cs="Arial"/>
        <w:i/>
        <w:sz w:val="24"/>
        <w:szCs w:val="24"/>
      </w:rPr>
    </w:pPr>
    <w:r w:rsidRPr="001C578E">
      <w:rPr>
        <w:rFonts w:ascii="Arial" w:hAnsi="Arial" w:cs="Arial"/>
        <w:i/>
        <w:sz w:val="24"/>
        <w:szCs w:val="24"/>
      </w:rPr>
      <w:t>Příloha č. 1</w:t>
    </w:r>
  </w:p>
  <w:p w:rsidR="00D4696E" w:rsidRPr="001C578E" w:rsidRDefault="00D4696E" w:rsidP="001C578E">
    <w:pPr>
      <w:pStyle w:val="slo1text"/>
      <w:numPr>
        <w:ilvl w:val="0"/>
        <w:numId w:val="0"/>
      </w:numPr>
      <w:pBdr>
        <w:bottom w:val="single" w:sz="4" w:space="1" w:color="auto"/>
      </w:pBdr>
      <w:spacing w:after="0"/>
      <w:ind w:left="567"/>
      <w:jc w:val="center"/>
      <w:rPr>
        <w:rFonts w:cs="Arial"/>
        <w:i/>
        <w:noProof w:val="0"/>
        <w:szCs w:val="24"/>
      </w:rPr>
    </w:pPr>
    <w:r w:rsidRPr="001C578E">
      <w:rPr>
        <w:rFonts w:cs="Arial"/>
        <w:i/>
        <w:szCs w:val="24"/>
      </w:rPr>
      <w:t>Smlouva o úhradě kompenzace na zajištění dopravní obslužnosti veřejnou linkovou osobní dopravou v rámci IDS JMK</w:t>
    </w:r>
  </w:p>
  <w:p w:rsidR="00D4696E" w:rsidRDefault="00D4696E" w:rsidP="001C578E">
    <w:pPr>
      <w:pStyle w:val="Zhlav"/>
      <w:jc w:val="center"/>
      <w:rPr>
        <w:rFonts w:ascii="Arial" w:hAnsi="Arial" w:cs="Arial"/>
        <w:i/>
        <w:sz w:val="24"/>
        <w:szCs w:val="24"/>
      </w:rPr>
    </w:pPr>
  </w:p>
  <w:p w:rsidR="00D4696E" w:rsidRPr="001C578E" w:rsidRDefault="00D4696E" w:rsidP="001C578E">
    <w:pPr>
      <w:pStyle w:val="Zhlav"/>
      <w:jc w:val="center"/>
      <w:rPr>
        <w:rFonts w:ascii="Arial" w:hAnsi="Arial" w:cs="Arial"/>
        <w:i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D01A8"/>
    <w:multiLevelType w:val="hybridMultilevel"/>
    <w:tmpl w:val="4202CFF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2165F81"/>
    <w:multiLevelType w:val="hybridMultilevel"/>
    <w:tmpl w:val="3CA4F38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54456AD"/>
    <w:multiLevelType w:val="hybridMultilevel"/>
    <w:tmpl w:val="F5ECE63E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7CB3758"/>
    <w:multiLevelType w:val="hybridMultilevel"/>
    <w:tmpl w:val="B232B69A"/>
    <w:lvl w:ilvl="0" w:tplc="FFFFFFFF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strike w:val="0"/>
        <w:color w:val="auto"/>
        <w:sz w:val="24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F2526B0"/>
    <w:multiLevelType w:val="hybridMultilevel"/>
    <w:tmpl w:val="5B1A4FB8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5A29252F"/>
    <w:multiLevelType w:val="hybridMultilevel"/>
    <w:tmpl w:val="491E8242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DDA4535"/>
    <w:multiLevelType w:val="multilevel"/>
    <w:tmpl w:val="21701988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7">
    <w:nsid w:val="6408523A"/>
    <w:multiLevelType w:val="hybridMultilevel"/>
    <w:tmpl w:val="6E4E3C88"/>
    <w:lvl w:ilvl="0" w:tplc="0E9E1A2E">
      <w:start w:val="1"/>
      <w:numFmt w:val="bullet"/>
      <w:lvlText w:val=""/>
      <w:lvlJc w:val="left"/>
      <w:pPr>
        <w:tabs>
          <w:tab w:val="num" w:pos="627"/>
        </w:tabs>
        <w:ind w:left="627" w:hanging="567"/>
      </w:pPr>
      <w:rPr>
        <w:rFonts w:ascii="Symbol" w:hAnsi="Symbol" w:hint="default"/>
      </w:rPr>
    </w:lvl>
    <w:lvl w:ilvl="1" w:tplc="04050019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8">
    <w:nsid w:val="68123678"/>
    <w:multiLevelType w:val="hybridMultilevel"/>
    <w:tmpl w:val="F5ECE63E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8845C88"/>
    <w:multiLevelType w:val="hybridMultilevel"/>
    <w:tmpl w:val="120246AA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6AAF1B98"/>
    <w:multiLevelType w:val="hybridMultilevel"/>
    <w:tmpl w:val="99027E90"/>
    <w:lvl w:ilvl="0" w:tplc="D4484C80">
      <w:start w:val="1"/>
      <w:numFmt w:val="bullet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0124364"/>
    <w:multiLevelType w:val="hybridMultilevel"/>
    <w:tmpl w:val="0A2A59C4"/>
    <w:lvl w:ilvl="0" w:tplc="07328C7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713D7B50"/>
    <w:multiLevelType w:val="multilevel"/>
    <w:tmpl w:val="41A25E5E"/>
    <w:lvl w:ilvl="0">
      <w:start w:val="2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Cs w:val="24"/>
        <w:u w:val="none"/>
        <w:vertAlign w:val="baseline"/>
      </w:rPr>
    </w:lvl>
    <w:lvl w:ilvl="2">
      <w:start w:val="1"/>
      <w:numFmt w:val="lowerLetter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>
    <w:nsid w:val="7F0C528F"/>
    <w:multiLevelType w:val="hybridMultilevel"/>
    <w:tmpl w:val="70BC4046"/>
    <w:lvl w:ilvl="0" w:tplc="FFFFFFFF">
      <w:start w:val="1"/>
      <w:numFmt w:val="decimal"/>
      <w:lvlText w:val="%1."/>
      <w:lvlJc w:val="left"/>
      <w:pPr>
        <w:tabs>
          <w:tab w:val="num" w:pos="567"/>
        </w:tabs>
        <w:ind w:left="357" w:hanging="357"/>
      </w:pPr>
      <w:rPr>
        <w:rFonts w:hint="default"/>
        <w:b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u w:val="none"/>
        <w:vertAlign w:val="baseline"/>
      </w:rPr>
    </w:lvl>
    <w:lvl w:ilvl="1" w:tplc="FFFFFFFF">
      <w:numFmt w:val="none"/>
      <w:lvlText w:val=""/>
      <w:lvlJc w:val="left"/>
      <w:pPr>
        <w:tabs>
          <w:tab w:val="num" w:pos="360"/>
        </w:tabs>
      </w:pPr>
    </w:lvl>
    <w:lvl w:ilvl="2" w:tplc="FFFFFFFF">
      <w:numFmt w:val="none"/>
      <w:lvlText w:val=""/>
      <w:lvlJc w:val="left"/>
      <w:pPr>
        <w:tabs>
          <w:tab w:val="num" w:pos="360"/>
        </w:tabs>
      </w:pPr>
    </w:lvl>
    <w:lvl w:ilvl="3" w:tplc="FFFFFFFF">
      <w:numFmt w:val="none"/>
      <w:lvlText w:val=""/>
      <w:lvlJc w:val="left"/>
      <w:pPr>
        <w:tabs>
          <w:tab w:val="num" w:pos="360"/>
        </w:tabs>
      </w:pPr>
    </w:lvl>
    <w:lvl w:ilvl="4" w:tplc="FFFFFFFF">
      <w:numFmt w:val="none"/>
      <w:lvlText w:val=""/>
      <w:lvlJc w:val="left"/>
      <w:pPr>
        <w:tabs>
          <w:tab w:val="num" w:pos="360"/>
        </w:tabs>
      </w:pPr>
    </w:lvl>
    <w:lvl w:ilvl="5" w:tplc="FFFFFFFF">
      <w:numFmt w:val="none"/>
      <w:lvlText w:val=""/>
      <w:lvlJc w:val="left"/>
      <w:pPr>
        <w:tabs>
          <w:tab w:val="num" w:pos="360"/>
        </w:tabs>
      </w:pPr>
    </w:lvl>
    <w:lvl w:ilvl="6" w:tplc="FFFFFFFF">
      <w:numFmt w:val="none"/>
      <w:lvlText w:val=""/>
      <w:lvlJc w:val="left"/>
      <w:pPr>
        <w:tabs>
          <w:tab w:val="num" w:pos="360"/>
        </w:tabs>
      </w:pPr>
    </w:lvl>
    <w:lvl w:ilvl="7" w:tplc="FFFFFFFF">
      <w:numFmt w:val="none"/>
      <w:lvlText w:val=""/>
      <w:lvlJc w:val="left"/>
      <w:pPr>
        <w:tabs>
          <w:tab w:val="num" w:pos="360"/>
        </w:tabs>
      </w:pPr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7F232447"/>
    <w:multiLevelType w:val="hybridMultilevel"/>
    <w:tmpl w:val="6E5C2C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12"/>
  </w:num>
  <w:num w:numId="3">
    <w:abstractNumId w:val="13"/>
  </w:num>
  <w:num w:numId="4">
    <w:abstractNumId w:val="10"/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14"/>
  </w:num>
  <w:num w:numId="8">
    <w:abstractNumId w:val="7"/>
  </w:num>
  <w:num w:numId="9">
    <w:abstractNumId w:val="6"/>
  </w:num>
  <w:num w:numId="10">
    <w:abstractNumId w:val="8"/>
  </w:num>
  <w:num w:numId="11">
    <w:abstractNumId w:val="2"/>
  </w:num>
  <w:num w:numId="12">
    <w:abstractNumId w:val="11"/>
  </w:num>
  <w:num w:numId="13">
    <w:abstractNumId w:val="4"/>
  </w:num>
  <w:num w:numId="14">
    <w:abstractNumId w:val="9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450F"/>
    <w:rsid w:val="00033300"/>
    <w:rsid w:val="0004081D"/>
    <w:rsid w:val="0004614C"/>
    <w:rsid w:val="00187030"/>
    <w:rsid w:val="001C578E"/>
    <w:rsid w:val="002568A7"/>
    <w:rsid w:val="002824A0"/>
    <w:rsid w:val="00285033"/>
    <w:rsid w:val="00287ACA"/>
    <w:rsid w:val="002C0127"/>
    <w:rsid w:val="003C6D11"/>
    <w:rsid w:val="003D64D0"/>
    <w:rsid w:val="004100CF"/>
    <w:rsid w:val="004430CF"/>
    <w:rsid w:val="00476559"/>
    <w:rsid w:val="004A5510"/>
    <w:rsid w:val="004B2008"/>
    <w:rsid w:val="004E5DC7"/>
    <w:rsid w:val="004F419B"/>
    <w:rsid w:val="00521261"/>
    <w:rsid w:val="00524013"/>
    <w:rsid w:val="00540487"/>
    <w:rsid w:val="00571E9A"/>
    <w:rsid w:val="005B5996"/>
    <w:rsid w:val="0060211D"/>
    <w:rsid w:val="006021D7"/>
    <w:rsid w:val="006B46B3"/>
    <w:rsid w:val="006E6F1F"/>
    <w:rsid w:val="00711362"/>
    <w:rsid w:val="007753EF"/>
    <w:rsid w:val="00816B0E"/>
    <w:rsid w:val="00821716"/>
    <w:rsid w:val="00823F62"/>
    <w:rsid w:val="008D6A28"/>
    <w:rsid w:val="009A387E"/>
    <w:rsid w:val="009C3038"/>
    <w:rsid w:val="00A01E2B"/>
    <w:rsid w:val="00A6098F"/>
    <w:rsid w:val="00B81FEB"/>
    <w:rsid w:val="00B832A1"/>
    <w:rsid w:val="00BC13BD"/>
    <w:rsid w:val="00C319E9"/>
    <w:rsid w:val="00C924CD"/>
    <w:rsid w:val="00C92EF5"/>
    <w:rsid w:val="00CA33C2"/>
    <w:rsid w:val="00CD1641"/>
    <w:rsid w:val="00CE450F"/>
    <w:rsid w:val="00D1485F"/>
    <w:rsid w:val="00D25248"/>
    <w:rsid w:val="00D4696E"/>
    <w:rsid w:val="00D6218A"/>
    <w:rsid w:val="00DA6962"/>
    <w:rsid w:val="00DB6A02"/>
    <w:rsid w:val="00E1549B"/>
    <w:rsid w:val="00E864B0"/>
    <w:rsid w:val="00F0261E"/>
    <w:rsid w:val="00F84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E45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4">
    <w:name w:val="heading 4"/>
    <w:basedOn w:val="Normln"/>
    <w:next w:val="Normln"/>
    <w:link w:val="Nadpis4Char"/>
    <w:qFormat/>
    <w:rsid w:val="00B832A1"/>
    <w:pPr>
      <w:keepNext/>
      <w:tabs>
        <w:tab w:val="num" w:pos="2520"/>
      </w:tabs>
      <w:spacing w:before="240" w:after="60"/>
      <w:ind w:left="2160"/>
      <w:outlineLvl w:val="3"/>
    </w:pPr>
    <w:rPr>
      <w:rFonts w:ascii="Arial" w:hAnsi="Arial"/>
      <w:bCs/>
      <w:sz w:val="24"/>
      <w:szCs w:val="28"/>
    </w:rPr>
  </w:style>
  <w:style w:type="paragraph" w:styleId="Nadpis5">
    <w:name w:val="heading 5"/>
    <w:basedOn w:val="Normln"/>
    <w:next w:val="Normln"/>
    <w:link w:val="Nadpis5Char"/>
    <w:qFormat/>
    <w:rsid w:val="00B832A1"/>
    <w:pPr>
      <w:tabs>
        <w:tab w:val="num" w:pos="3240"/>
      </w:tabs>
      <w:spacing w:before="240" w:after="60"/>
      <w:ind w:left="2880"/>
      <w:outlineLvl w:val="4"/>
    </w:pPr>
    <w:rPr>
      <w:rFonts w:ascii="Arial" w:hAnsi="Arial"/>
      <w:bCs/>
      <w:iCs/>
      <w:sz w:val="24"/>
      <w:szCs w:val="26"/>
    </w:rPr>
  </w:style>
  <w:style w:type="paragraph" w:styleId="Nadpis6">
    <w:name w:val="heading 6"/>
    <w:basedOn w:val="Normln"/>
    <w:next w:val="Normln"/>
    <w:link w:val="Nadpis6Char"/>
    <w:qFormat/>
    <w:rsid w:val="00B832A1"/>
    <w:pPr>
      <w:tabs>
        <w:tab w:val="num" w:pos="3960"/>
      </w:tabs>
      <w:spacing w:before="240" w:after="60"/>
      <w:ind w:left="3600"/>
      <w:outlineLvl w:val="5"/>
    </w:pPr>
    <w:rPr>
      <w:rFonts w:ascii="Arial" w:hAnsi="Arial"/>
      <w:bCs/>
      <w:sz w:val="24"/>
      <w:szCs w:val="22"/>
    </w:rPr>
  </w:style>
  <w:style w:type="paragraph" w:styleId="Nadpis7">
    <w:name w:val="heading 7"/>
    <w:basedOn w:val="Normln"/>
    <w:next w:val="Normln"/>
    <w:link w:val="Nadpis7Char"/>
    <w:qFormat/>
    <w:rsid w:val="00B832A1"/>
    <w:pPr>
      <w:tabs>
        <w:tab w:val="num" w:pos="4680"/>
      </w:tabs>
      <w:spacing w:before="240" w:after="60"/>
      <w:ind w:left="4320"/>
      <w:outlineLvl w:val="6"/>
    </w:pPr>
    <w:rPr>
      <w:rFonts w:ascii="Arial" w:hAnsi="Arial"/>
      <w:sz w:val="24"/>
      <w:szCs w:val="24"/>
    </w:rPr>
  </w:style>
  <w:style w:type="paragraph" w:styleId="Nadpis8">
    <w:name w:val="heading 8"/>
    <w:basedOn w:val="Normln"/>
    <w:next w:val="Normln"/>
    <w:link w:val="Nadpis8Char"/>
    <w:qFormat/>
    <w:rsid w:val="00B832A1"/>
    <w:pPr>
      <w:tabs>
        <w:tab w:val="num" w:pos="5400"/>
      </w:tabs>
      <w:spacing w:before="240" w:after="60"/>
      <w:ind w:left="5040"/>
      <w:outlineLvl w:val="7"/>
    </w:pPr>
    <w:rPr>
      <w:rFonts w:ascii="Arial" w:hAnsi="Arial"/>
      <w:iCs/>
      <w:sz w:val="24"/>
      <w:szCs w:val="24"/>
    </w:rPr>
  </w:style>
  <w:style w:type="paragraph" w:styleId="Nadpis9">
    <w:name w:val="heading 9"/>
    <w:basedOn w:val="Normln"/>
    <w:next w:val="Normln"/>
    <w:link w:val="Nadpis9Char"/>
    <w:qFormat/>
    <w:rsid w:val="00B832A1"/>
    <w:pPr>
      <w:tabs>
        <w:tab w:val="num" w:pos="6120"/>
      </w:tabs>
      <w:spacing w:before="240" w:after="60"/>
      <w:ind w:left="5760"/>
      <w:outlineLvl w:val="8"/>
    </w:pPr>
    <w:rPr>
      <w:rFonts w:ascii="Arial" w:hAnsi="Arial"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CE450F"/>
    <w:pPr>
      <w:ind w:left="360"/>
    </w:pPr>
    <w:rPr>
      <w:sz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CE450F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rsid w:val="00CE450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E450F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Psmeno2odsazen1text">
    <w:name w:val="Písmeno2 odsazený1 text"/>
    <w:basedOn w:val="Normln"/>
    <w:rsid w:val="00CE450F"/>
    <w:pPr>
      <w:widowControl w:val="0"/>
      <w:numPr>
        <w:numId w:val="1"/>
      </w:numPr>
      <w:spacing w:after="120"/>
      <w:jc w:val="both"/>
    </w:pPr>
    <w:rPr>
      <w:rFonts w:ascii="Arial" w:hAnsi="Arial"/>
      <w:noProof/>
      <w:sz w:val="24"/>
    </w:rPr>
  </w:style>
  <w:style w:type="paragraph" w:customStyle="1" w:styleId="slo1text">
    <w:name w:val="Číslo1 text"/>
    <w:basedOn w:val="Normln"/>
    <w:rsid w:val="00CE450F"/>
    <w:pPr>
      <w:widowControl w:val="0"/>
      <w:numPr>
        <w:numId w:val="2"/>
      </w:numPr>
      <w:spacing w:after="120"/>
      <w:jc w:val="both"/>
      <w:outlineLvl w:val="0"/>
    </w:pPr>
    <w:rPr>
      <w:rFonts w:ascii="Arial" w:hAnsi="Arial"/>
      <w:noProof/>
      <w:sz w:val="24"/>
    </w:rPr>
  </w:style>
  <w:style w:type="paragraph" w:customStyle="1" w:styleId="slo11text">
    <w:name w:val="Číslo1.1 text"/>
    <w:basedOn w:val="Normln"/>
    <w:rsid w:val="00CE450F"/>
    <w:pPr>
      <w:widowControl w:val="0"/>
      <w:numPr>
        <w:ilvl w:val="1"/>
        <w:numId w:val="2"/>
      </w:numPr>
      <w:spacing w:after="120"/>
      <w:jc w:val="both"/>
      <w:outlineLvl w:val="1"/>
    </w:pPr>
    <w:rPr>
      <w:rFonts w:ascii="Arial" w:hAnsi="Arial"/>
      <w:sz w:val="24"/>
    </w:rPr>
  </w:style>
  <w:style w:type="paragraph" w:customStyle="1" w:styleId="slo111text">
    <w:name w:val="Číslo1.1.1 text"/>
    <w:basedOn w:val="Normln"/>
    <w:rsid w:val="00CE450F"/>
    <w:pPr>
      <w:widowControl w:val="0"/>
      <w:numPr>
        <w:ilvl w:val="2"/>
        <w:numId w:val="2"/>
      </w:numPr>
      <w:spacing w:after="120"/>
      <w:jc w:val="both"/>
      <w:outlineLvl w:val="2"/>
    </w:pPr>
    <w:rPr>
      <w:rFonts w:ascii="Arial" w:hAnsi="Arial"/>
      <w:sz w:val="24"/>
    </w:rPr>
  </w:style>
  <w:style w:type="paragraph" w:styleId="Odstavecseseznamem">
    <w:name w:val="List Paragraph"/>
    <w:basedOn w:val="Normln"/>
    <w:uiPriority w:val="99"/>
    <w:qFormat/>
    <w:rsid w:val="00CE450F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Radabodschze">
    <w:name w:val="Rada bod schůze"/>
    <w:basedOn w:val="Normln"/>
    <w:rsid w:val="00CE450F"/>
    <w:pPr>
      <w:widowControl w:val="0"/>
      <w:spacing w:before="480" w:after="480"/>
      <w:jc w:val="both"/>
    </w:pPr>
    <w:rPr>
      <w:rFonts w:ascii="Arial" w:hAnsi="Arial"/>
      <w:b/>
      <w:sz w:val="28"/>
    </w:rPr>
  </w:style>
  <w:style w:type="paragraph" w:styleId="Zhlav">
    <w:name w:val="header"/>
    <w:basedOn w:val="Normln"/>
    <w:link w:val="ZhlavChar"/>
    <w:uiPriority w:val="99"/>
    <w:unhideWhenUsed/>
    <w:rsid w:val="0052401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24013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2401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24013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Nadpis4Char">
    <w:name w:val="Nadpis 4 Char"/>
    <w:basedOn w:val="Standardnpsmoodstavce"/>
    <w:link w:val="Nadpis4"/>
    <w:rsid w:val="00B832A1"/>
    <w:rPr>
      <w:rFonts w:ascii="Arial" w:eastAsia="Times New Roman" w:hAnsi="Arial" w:cs="Times New Roman"/>
      <w:bCs/>
      <w:sz w:val="24"/>
      <w:szCs w:val="28"/>
      <w:lang w:eastAsia="cs-CZ"/>
    </w:rPr>
  </w:style>
  <w:style w:type="character" w:customStyle="1" w:styleId="Nadpis5Char">
    <w:name w:val="Nadpis 5 Char"/>
    <w:basedOn w:val="Standardnpsmoodstavce"/>
    <w:link w:val="Nadpis5"/>
    <w:rsid w:val="00B832A1"/>
    <w:rPr>
      <w:rFonts w:ascii="Arial" w:eastAsia="Times New Roman" w:hAnsi="Arial" w:cs="Times New Roman"/>
      <w:bCs/>
      <w:iCs/>
      <w:sz w:val="24"/>
      <w:szCs w:val="26"/>
      <w:lang w:eastAsia="cs-CZ"/>
    </w:rPr>
  </w:style>
  <w:style w:type="character" w:customStyle="1" w:styleId="Nadpis6Char">
    <w:name w:val="Nadpis 6 Char"/>
    <w:basedOn w:val="Standardnpsmoodstavce"/>
    <w:link w:val="Nadpis6"/>
    <w:rsid w:val="00B832A1"/>
    <w:rPr>
      <w:rFonts w:ascii="Arial" w:eastAsia="Times New Roman" w:hAnsi="Arial" w:cs="Times New Roman"/>
      <w:bCs/>
      <w:sz w:val="24"/>
      <w:lang w:eastAsia="cs-CZ"/>
    </w:rPr>
  </w:style>
  <w:style w:type="character" w:customStyle="1" w:styleId="Nadpis7Char">
    <w:name w:val="Nadpis 7 Char"/>
    <w:basedOn w:val="Standardnpsmoodstavce"/>
    <w:link w:val="Nadpis7"/>
    <w:rsid w:val="00B832A1"/>
    <w:rPr>
      <w:rFonts w:ascii="Arial" w:eastAsia="Times New Roman" w:hAnsi="Arial" w:cs="Times New Roman"/>
      <w:sz w:val="24"/>
      <w:szCs w:val="24"/>
      <w:lang w:eastAsia="cs-CZ"/>
    </w:rPr>
  </w:style>
  <w:style w:type="character" w:customStyle="1" w:styleId="Nadpis8Char">
    <w:name w:val="Nadpis 8 Char"/>
    <w:basedOn w:val="Standardnpsmoodstavce"/>
    <w:link w:val="Nadpis8"/>
    <w:rsid w:val="00B832A1"/>
    <w:rPr>
      <w:rFonts w:ascii="Arial" w:eastAsia="Times New Roman" w:hAnsi="Arial" w:cs="Times New Roman"/>
      <w:iCs/>
      <w:sz w:val="24"/>
      <w:szCs w:val="24"/>
      <w:lang w:eastAsia="cs-CZ"/>
    </w:rPr>
  </w:style>
  <w:style w:type="character" w:customStyle="1" w:styleId="Nadpis9Char">
    <w:name w:val="Nadpis 9 Char"/>
    <w:basedOn w:val="Standardnpsmoodstavce"/>
    <w:link w:val="Nadpis9"/>
    <w:rsid w:val="00B832A1"/>
    <w:rPr>
      <w:rFonts w:ascii="Arial" w:eastAsia="Times New Roman" w:hAnsi="Arial" w:cs="Arial"/>
      <w:lang w:eastAsia="cs-CZ"/>
    </w:rPr>
  </w:style>
  <w:style w:type="character" w:customStyle="1" w:styleId="Tunproloenznak">
    <w:name w:val="Tučný proložený znak"/>
    <w:rsid w:val="00B832A1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E45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4">
    <w:name w:val="heading 4"/>
    <w:basedOn w:val="Normln"/>
    <w:next w:val="Normln"/>
    <w:link w:val="Nadpis4Char"/>
    <w:qFormat/>
    <w:rsid w:val="00B832A1"/>
    <w:pPr>
      <w:keepNext/>
      <w:tabs>
        <w:tab w:val="num" w:pos="2520"/>
      </w:tabs>
      <w:spacing w:before="240" w:after="60"/>
      <w:ind w:left="2160"/>
      <w:outlineLvl w:val="3"/>
    </w:pPr>
    <w:rPr>
      <w:rFonts w:ascii="Arial" w:hAnsi="Arial"/>
      <w:bCs/>
      <w:sz w:val="24"/>
      <w:szCs w:val="28"/>
    </w:rPr>
  </w:style>
  <w:style w:type="paragraph" w:styleId="Nadpis5">
    <w:name w:val="heading 5"/>
    <w:basedOn w:val="Normln"/>
    <w:next w:val="Normln"/>
    <w:link w:val="Nadpis5Char"/>
    <w:qFormat/>
    <w:rsid w:val="00B832A1"/>
    <w:pPr>
      <w:tabs>
        <w:tab w:val="num" w:pos="3240"/>
      </w:tabs>
      <w:spacing w:before="240" w:after="60"/>
      <w:ind w:left="2880"/>
      <w:outlineLvl w:val="4"/>
    </w:pPr>
    <w:rPr>
      <w:rFonts w:ascii="Arial" w:hAnsi="Arial"/>
      <w:bCs/>
      <w:iCs/>
      <w:sz w:val="24"/>
      <w:szCs w:val="26"/>
    </w:rPr>
  </w:style>
  <w:style w:type="paragraph" w:styleId="Nadpis6">
    <w:name w:val="heading 6"/>
    <w:basedOn w:val="Normln"/>
    <w:next w:val="Normln"/>
    <w:link w:val="Nadpis6Char"/>
    <w:qFormat/>
    <w:rsid w:val="00B832A1"/>
    <w:pPr>
      <w:tabs>
        <w:tab w:val="num" w:pos="3960"/>
      </w:tabs>
      <w:spacing w:before="240" w:after="60"/>
      <w:ind w:left="3600"/>
      <w:outlineLvl w:val="5"/>
    </w:pPr>
    <w:rPr>
      <w:rFonts w:ascii="Arial" w:hAnsi="Arial"/>
      <w:bCs/>
      <w:sz w:val="24"/>
      <w:szCs w:val="22"/>
    </w:rPr>
  </w:style>
  <w:style w:type="paragraph" w:styleId="Nadpis7">
    <w:name w:val="heading 7"/>
    <w:basedOn w:val="Normln"/>
    <w:next w:val="Normln"/>
    <w:link w:val="Nadpis7Char"/>
    <w:qFormat/>
    <w:rsid w:val="00B832A1"/>
    <w:pPr>
      <w:tabs>
        <w:tab w:val="num" w:pos="4680"/>
      </w:tabs>
      <w:spacing w:before="240" w:after="60"/>
      <w:ind w:left="4320"/>
      <w:outlineLvl w:val="6"/>
    </w:pPr>
    <w:rPr>
      <w:rFonts w:ascii="Arial" w:hAnsi="Arial"/>
      <w:sz w:val="24"/>
      <w:szCs w:val="24"/>
    </w:rPr>
  </w:style>
  <w:style w:type="paragraph" w:styleId="Nadpis8">
    <w:name w:val="heading 8"/>
    <w:basedOn w:val="Normln"/>
    <w:next w:val="Normln"/>
    <w:link w:val="Nadpis8Char"/>
    <w:qFormat/>
    <w:rsid w:val="00B832A1"/>
    <w:pPr>
      <w:tabs>
        <w:tab w:val="num" w:pos="5400"/>
      </w:tabs>
      <w:spacing w:before="240" w:after="60"/>
      <w:ind w:left="5040"/>
      <w:outlineLvl w:val="7"/>
    </w:pPr>
    <w:rPr>
      <w:rFonts w:ascii="Arial" w:hAnsi="Arial"/>
      <w:iCs/>
      <w:sz w:val="24"/>
      <w:szCs w:val="24"/>
    </w:rPr>
  </w:style>
  <w:style w:type="paragraph" w:styleId="Nadpis9">
    <w:name w:val="heading 9"/>
    <w:basedOn w:val="Normln"/>
    <w:next w:val="Normln"/>
    <w:link w:val="Nadpis9Char"/>
    <w:qFormat/>
    <w:rsid w:val="00B832A1"/>
    <w:pPr>
      <w:tabs>
        <w:tab w:val="num" w:pos="6120"/>
      </w:tabs>
      <w:spacing w:before="240" w:after="60"/>
      <w:ind w:left="5760"/>
      <w:outlineLvl w:val="8"/>
    </w:pPr>
    <w:rPr>
      <w:rFonts w:ascii="Arial" w:hAnsi="Arial"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CE450F"/>
    <w:pPr>
      <w:ind w:left="360"/>
    </w:pPr>
    <w:rPr>
      <w:sz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CE450F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rsid w:val="00CE450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E450F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Psmeno2odsazen1text">
    <w:name w:val="Písmeno2 odsazený1 text"/>
    <w:basedOn w:val="Normln"/>
    <w:rsid w:val="00CE450F"/>
    <w:pPr>
      <w:widowControl w:val="0"/>
      <w:numPr>
        <w:numId w:val="1"/>
      </w:numPr>
      <w:spacing w:after="120"/>
      <w:jc w:val="both"/>
    </w:pPr>
    <w:rPr>
      <w:rFonts w:ascii="Arial" w:hAnsi="Arial"/>
      <w:noProof/>
      <w:sz w:val="24"/>
    </w:rPr>
  </w:style>
  <w:style w:type="paragraph" w:customStyle="1" w:styleId="slo1text">
    <w:name w:val="Číslo1 text"/>
    <w:basedOn w:val="Normln"/>
    <w:rsid w:val="00CE450F"/>
    <w:pPr>
      <w:widowControl w:val="0"/>
      <w:numPr>
        <w:numId w:val="2"/>
      </w:numPr>
      <w:spacing w:after="120"/>
      <w:jc w:val="both"/>
      <w:outlineLvl w:val="0"/>
    </w:pPr>
    <w:rPr>
      <w:rFonts w:ascii="Arial" w:hAnsi="Arial"/>
      <w:noProof/>
      <w:sz w:val="24"/>
    </w:rPr>
  </w:style>
  <w:style w:type="paragraph" w:customStyle="1" w:styleId="slo11text">
    <w:name w:val="Číslo1.1 text"/>
    <w:basedOn w:val="Normln"/>
    <w:rsid w:val="00CE450F"/>
    <w:pPr>
      <w:widowControl w:val="0"/>
      <w:numPr>
        <w:ilvl w:val="1"/>
        <w:numId w:val="2"/>
      </w:numPr>
      <w:spacing w:after="120"/>
      <w:jc w:val="both"/>
      <w:outlineLvl w:val="1"/>
    </w:pPr>
    <w:rPr>
      <w:rFonts w:ascii="Arial" w:hAnsi="Arial"/>
      <w:sz w:val="24"/>
    </w:rPr>
  </w:style>
  <w:style w:type="paragraph" w:customStyle="1" w:styleId="slo111text">
    <w:name w:val="Číslo1.1.1 text"/>
    <w:basedOn w:val="Normln"/>
    <w:rsid w:val="00CE450F"/>
    <w:pPr>
      <w:widowControl w:val="0"/>
      <w:numPr>
        <w:ilvl w:val="2"/>
        <w:numId w:val="2"/>
      </w:numPr>
      <w:spacing w:after="120"/>
      <w:jc w:val="both"/>
      <w:outlineLvl w:val="2"/>
    </w:pPr>
    <w:rPr>
      <w:rFonts w:ascii="Arial" w:hAnsi="Arial"/>
      <w:sz w:val="24"/>
    </w:rPr>
  </w:style>
  <w:style w:type="paragraph" w:styleId="Odstavecseseznamem">
    <w:name w:val="List Paragraph"/>
    <w:basedOn w:val="Normln"/>
    <w:uiPriority w:val="99"/>
    <w:qFormat/>
    <w:rsid w:val="00CE450F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Radabodschze">
    <w:name w:val="Rada bod schůze"/>
    <w:basedOn w:val="Normln"/>
    <w:rsid w:val="00CE450F"/>
    <w:pPr>
      <w:widowControl w:val="0"/>
      <w:spacing w:before="480" w:after="480"/>
      <w:jc w:val="both"/>
    </w:pPr>
    <w:rPr>
      <w:rFonts w:ascii="Arial" w:hAnsi="Arial"/>
      <w:b/>
      <w:sz w:val="28"/>
    </w:rPr>
  </w:style>
  <w:style w:type="paragraph" w:styleId="Zhlav">
    <w:name w:val="header"/>
    <w:basedOn w:val="Normln"/>
    <w:link w:val="ZhlavChar"/>
    <w:uiPriority w:val="99"/>
    <w:unhideWhenUsed/>
    <w:rsid w:val="0052401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24013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2401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24013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Nadpis4Char">
    <w:name w:val="Nadpis 4 Char"/>
    <w:basedOn w:val="Standardnpsmoodstavce"/>
    <w:link w:val="Nadpis4"/>
    <w:rsid w:val="00B832A1"/>
    <w:rPr>
      <w:rFonts w:ascii="Arial" w:eastAsia="Times New Roman" w:hAnsi="Arial" w:cs="Times New Roman"/>
      <w:bCs/>
      <w:sz w:val="24"/>
      <w:szCs w:val="28"/>
      <w:lang w:eastAsia="cs-CZ"/>
    </w:rPr>
  </w:style>
  <w:style w:type="character" w:customStyle="1" w:styleId="Nadpis5Char">
    <w:name w:val="Nadpis 5 Char"/>
    <w:basedOn w:val="Standardnpsmoodstavce"/>
    <w:link w:val="Nadpis5"/>
    <w:rsid w:val="00B832A1"/>
    <w:rPr>
      <w:rFonts w:ascii="Arial" w:eastAsia="Times New Roman" w:hAnsi="Arial" w:cs="Times New Roman"/>
      <w:bCs/>
      <w:iCs/>
      <w:sz w:val="24"/>
      <w:szCs w:val="26"/>
      <w:lang w:eastAsia="cs-CZ"/>
    </w:rPr>
  </w:style>
  <w:style w:type="character" w:customStyle="1" w:styleId="Nadpis6Char">
    <w:name w:val="Nadpis 6 Char"/>
    <w:basedOn w:val="Standardnpsmoodstavce"/>
    <w:link w:val="Nadpis6"/>
    <w:rsid w:val="00B832A1"/>
    <w:rPr>
      <w:rFonts w:ascii="Arial" w:eastAsia="Times New Roman" w:hAnsi="Arial" w:cs="Times New Roman"/>
      <w:bCs/>
      <w:sz w:val="24"/>
      <w:lang w:eastAsia="cs-CZ"/>
    </w:rPr>
  </w:style>
  <w:style w:type="character" w:customStyle="1" w:styleId="Nadpis7Char">
    <w:name w:val="Nadpis 7 Char"/>
    <w:basedOn w:val="Standardnpsmoodstavce"/>
    <w:link w:val="Nadpis7"/>
    <w:rsid w:val="00B832A1"/>
    <w:rPr>
      <w:rFonts w:ascii="Arial" w:eastAsia="Times New Roman" w:hAnsi="Arial" w:cs="Times New Roman"/>
      <w:sz w:val="24"/>
      <w:szCs w:val="24"/>
      <w:lang w:eastAsia="cs-CZ"/>
    </w:rPr>
  </w:style>
  <w:style w:type="character" w:customStyle="1" w:styleId="Nadpis8Char">
    <w:name w:val="Nadpis 8 Char"/>
    <w:basedOn w:val="Standardnpsmoodstavce"/>
    <w:link w:val="Nadpis8"/>
    <w:rsid w:val="00B832A1"/>
    <w:rPr>
      <w:rFonts w:ascii="Arial" w:eastAsia="Times New Roman" w:hAnsi="Arial" w:cs="Times New Roman"/>
      <w:iCs/>
      <w:sz w:val="24"/>
      <w:szCs w:val="24"/>
      <w:lang w:eastAsia="cs-CZ"/>
    </w:rPr>
  </w:style>
  <w:style w:type="character" w:customStyle="1" w:styleId="Nadpis9Char">
    <w:name w:val="Nadpis 9 Char"/>
    <w:basedOn w:val="Standardnpsmoodstavce"/>
    <w:link w:val="Nadpis9"/>
    <w:rsid w:val="00B832A1"/>
    <w:rPr>
      <w:rFonts w:ascii="Arial" w:eastAsia="Times New Roman" w:hAnsi="Arial" w:cs="Arial"/>
      <w:lang w:eastAsia="cs-CZ"/>
    </w:rPr>
  </w:style>
  <w:style w:type="character" w:customStyle="1" w:styleId="Tunproloenznak">
    <w:name w:val="Tučný proložený znak"/>
    <w:rsid w:val="00B832A1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12B94F-0512-4F19-B2A0-E964F381CD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9</Pages>
  <Words>2259</Words>
  <Characters>13332</Characters>
  <Application>Microsoft Office Word</Application>
  <DocSecurity>0</DocSecurity>
  <Lines>111</Lines>
  <Paragraphs>31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Krajský úřad Olomouc</Company>
  <LinksUpToDate>false</LinksUpToDate>
  <CharactersWithSpaces>15560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Suchánková Kateřina</dc:creator>
  <cp:keywords/>
  <dc:description/>
  <cp:lastModifiedBy>Přecechtělová Lenka</cp:lastModifiedBy>
  <cp:revision>5</cp:revision>
  <cp:lastPrinted>2011-11-25T07:24:00Z</cp:lastPrinted>
  <dcterms:created xsi:type="dcterms:W3CDTF">2011-11-23T13:07:00Z</dcterms:created>
  <dcterms:modified xsi:type="dcterms:W3CDTF">2011-11-25T08:52:00Z</dcterms:modified>
</cp:coreProperties>
</file>